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3AAF" w14:textId="77777777" w:rsidR="008945D6" w:rsidRDefault="008945D6" w:rsidP="008945D6">
      <w:bookmarkStart w:id="0" w:name="_GoBack"/>
      <w:bookmarkEnd w:id="0"/>
      <w:r>
        <w:t>Intellectual Property Theory</w:t>
      </w:r>
    </w:p>
    <w:p w14:paraId="029FBE82" w14:textId="455C3EE4" w:rsidR="004D2D88" w:rsidRDefault="008945D6" w:rsidP="008945D6">
      <w:r>
        <w:t>Professor Friedman</w:t>
      </w:r>
    </w:p>
    <w:p w14:paraId="03652F7B" w14:textId="77777777" w:rsidR="00921F00" w:rsidRDefault="00921F00" w:rsidP="008945D6">
      <w:pPr>
        <w:rPr>
          <w:i/>
        </w:rPr>
      </w:pPr>
    </w:p>
    <w:p w14:paraId="7B40D18B" w14:textId="0B0F424C" w:rsidR="008945D6" w:rsidRPr="004D2D88" w:rsidRDefault="008945D6" w:rsidP="008945D6">
      <w:pPr>
        <w:rPr>
          <w:i/>
        </w:rPr>
      </w:pPr>
      <w:r w:rsidRPr="004D2D88">
        <w:rPr>
          <w:i/>
        </w:rPr>
        <w:t>Qing Wen – LLM</w:t>
      </w:r>
    </w:p>
    <w:p w14:paraId="6CF8E8F2" w14:textId="770BB947" w:rsidR="008945D6" w:rsidRPr="004D2D88" w:rsidRDefault="008945D6" w:rsidP="008945D6">
      <w:pPr>
        <w:rPr>
          <w:i/>
        </w:rPr>
      </w:pPr>
      <w:r w:rsidRPr="004D2D88">
        <w:rPr>
          <w:i/>
        </w:rPr>
        <w:t>October 30, 2014</w:t>
      </w:r>
    </w:p>
    <w:p w14:paraId="203BB8BE" w14:textId="77777777" w:rsidR="008945D6" w:rsidRDefault="008945D6" w:rsidP="009E3207">
      <w:pPr>
        <w:jc w:val="center"/>
        <w:rPr>
          <w:sz w:val="32"/>
          <w:szCs w:val="32"/>
        </w:rPr>
      </w:pPr>
    </w:p>
    <w:p w14:paraId="7A53FEDC" w14:textId="77777777" w:rsidR="00921F00" w:rsidRDefault="00921F00" w:rsidP="009E3207">
      <w:pPr>
        <w:jc w:val="center"/>
        <w:rPr>
          <w:sz w:val="32"/>
          <w:szCs w:val="32"/>
        </w:rPr>
      </w:pPr>
    </w:p>
    <w:p w14:paraId="5F28C25F" w14:textId="6A36F9EF" w:rsidR="00D27857" w:rsidRDefault="000E004D" w:rsidP="009E3207">
      <w:pPr>
        <w:jc w:val="center"/>
        <w:rPr>
          <w:sz w:val="32"/>
          <w:szCs w:val="32"/>
        </w:rPr>
      </w:pPr>
      <w:r>
        <w:rPr>
          <w:sz w:val="32"/>
          <w:szCs w:val="32"/>
        </w:rPr>
        <w:t>3D P</w:t>
      </w:r>
      <w:r w:rsidR="00C500BD" w:rsidRPr="009E3207">
        <w:rPr>
          <w:sz w:val="32"/>
          <w:szCs w:val="32"/>
        </w:rPr>
        <w:t>rinting</w:t>
      </w:r>
      <w:r w:rsidR="00885FA1" w:rsidRPr="009E3207">
        <w:rPr>
          <w:sz w:val="32"/>
          <w:szCs w:val="32"/>
        </w:rPr>
        <w:t xml:space="preserve"> </w:t>
      </w:r>
      <w:r>
        <w:rPr>
          <w:sz w:val="32"/>
          <w:szCs w:val="32"/>
        </w:rPr>
        <w:t xml:space="preserve">Technology </w:t>
      </w:r>
      <w:r w:rsidR="00885FA1" w:rsidRPr="009E3207">
        <w:rPr>
          <w:sz w:val="32"/>
          <w:szCs w:val="32"/>
        </w:rPr>
        <w:t>–</w:t>
      </w:r>
      <w:r w:rsidR="001A5490">
        <w:rPr>
          <w:sz w:val="32"/>
          <w:szCs w:val="32"/>
        </w:rPr>
        <w:t xml:space="preserve"> New</w:t>
      </w:r>
      <w:r w:rsidR="00F628EF">
        <w:rPr>
          <w:sz w:val="32"/>
          <w:szCs w:val="32"/>
        </w:rPr>
        <w:t xml:space="preserve"> Challenge</w:t>
      </w:r>
      <w:r w:rsidR="001A5490">
        <w:rPr>
          <w:sz w:val="32"/>
          <w:szCs w:val="32"/>
        </w:rPr>
        <w:t>s</w:t>
      </w:r>
      <w:r w:rsidR="00F628EF">
        <w:rPr>
          <w:sz w:val="32"/>
          <w:szCs w:val="32"/>
        </w:rPr>
        <w:t xml:space="preserve"> t</w:t>
      </w:r>
      <w:r w:rsidR="00BC6B2D" w:rsidRPr="009E3207">
        <w:rPr>
          <w:sz w:val="32"/>
          <w:szCs w:val="32"/>
        </w:rPr>
        <w:t xml:space="preserve">o </w:t>
      </w:r>
      <w:r w:rsidR="00F628EF">
        <w:rPr>
          <w:sz w:val="32"/>
          <w:szCs w:val="32"/>
        </w:rPr>
        <w:t>Patent</w:t>
      </w:r>
      <w:r w:rsidR="00911AB2">
        <w:rPr>
          <w:sz w:val="32"/>
          <w:szCs w:val="32"/>
        </w:rPr>
        <w:t>s</w:t>
      </w:r>
    </w:p>
    <w:p w14:paraId="400159DB" w14:textId="77777777" w:rsidR="006E34A1" w:rsidRPr="009E3207" w:rsidRDefault="006E34A1" w:rsidP="009E3207">
      <w:pPr>
        <w:jc w:val="center"/>
        <w:rPr>
          <w:sz w:val="32"/>
          <w:szCs w:val="32"/>
        </w:rPr>
      </w:pPr>
    </w:p>
    <w:p w14:paraId="39B942E6" w14:textId="28A6FE6A" w:rsidR="006733CE" w:rsidRDefault="006733CE" w:rsidP="009E3207">
      <w:pPr>
        <w:jc w:val="center"/>
        <w:rPr>
          <w:sz w:val="32"/>
          <w:szCs w:val="32"/>
        </w:rPr>
      </w:pPr>
    </w:p>
    <w:p w14:paraId="13484015" w14:textId="669D4AF3" w:rsidR="00AC736B" w:rsidRPr="00A612DD" w:rsidRDefault="006E34A1" w:rsidP="00A612DD">
      <w:pPr>
        <w:pStyle w:val="ListParagraph"/>
        <w:numPr>
          <w:ilvl w:val="0"/>
          <w:numId w:val="25"/>
        </w:numPr>
        <w:rPr>
          <w:b/>
        </w:rPr>
      </w:pPr>
      <w:r w:rsidRPr="00A612DD">
        <w:rPr>
          <w:b/>
        </w:rPr>
        <w:t>Introduction</w:t>
      </w:r>
    </w:p>
    <w:p w14:paraId="69CC887E" w14:textId="5200BB2A" w:rsidR="00A612DD" w:rsidRDefault="00A418B1" w:rsidP="00A418B1">
      <w:pPr>
        <w:tabs>
          <w:tab w:val="left" w:pos="5627"/>
        </w:tabs>
        <w:rPr>
          <w:b/>
        </w:rPr>
      </w:pPr>
      <w:r>
        <w:rPr>
          <w:b/>
        </w:rPr>
        <w:tab/>
      </w:r>
    </w:p>
    <w:p w14:paraId="4368FE48" w14:textId="77777777" w:rsidR="006E34A1" w:rsidRPr="009E3207" w:rsidRDefault="006E34A1" w:rsidP="009E3207"/>
    <w:p w14:paraId="2A9B50EE" w14:textId="32382EE5" w:rsidR="00465ED4" w:rsidRDefault="00BC6B2D" w:rsidP="004D2D88">
      <w:pPr>
        <w:spacing w:line="480" w:lineRule="auto"/>
        <w:ind w:right="-90"/>
        <w:jc w:val="both"/>
      </w:pPr>
      <w:r w:rsidRPr="009E3207">
        <w:tab/>
      </w:r>
      <w:r w:rsidR="00F217AC" w:rsidRPr="009E3207">
        <w:t xml:space="preserve">3D </w:t>
      </w:r>
      <w:r w:rsidR="00885FA1" w:rsidRPr="009E3207">
        <w:t xml:space="preserve">scanning and </w:t>
      </w:r>
      <w:r w:rsidR="00F217AC" w:rsidRPr="009E3207">
        <w:t xml:space="preserve">printing </w:t>
      </w:r>
      <w:r w:rsidR="00885FA1" w:rsidRPr="009E3207">
        <w:t>technology has be</w:t>
      </w:r>
      <w:r w:rsidR="006E0233" w:rsidRPr="009E3207">
        <w:t xml:space="preserve">en </w:t>
      </w:r>
      <w:r w:rsidR="00273095" w:rsidRPr="009E3207">
        <w:t>used</w:t>
      </w:r>
      <w:r w:rsidR="006E34A1">
        <w:t xml:space="preserve"> for about 20</w:t>
      </w:r>
      <w:r w:rsidR="006E0233" w:rsidRPr="009E3207">
        <w:t xml:space="preserve"> years. </w:t>
      </w:r>
      <w:r w:rsidR="002F4146" w:rsidRPr="009E3207">
        <w:t>3D printers have amazing ways to create three-dimensional</w:t>
      </w:r>
      <w:r w:rsidR="006E34A1">
        <w:t xml:space="preserve"> solid</w:t>
      </w:r>
      <w:r w:rsidR="002F4146" w:rsidRPr="009E3207">
        <w:t xml:space="preserve"> objects</w:t>
      </w:r>
      <w:r w:rsidR="006E34A1">
        <w:t xml:space="preserve"> from digital data by building them up in layers</w:t>
      </w:r>
      <w:r w:rsidR="006E34A1" w:rsidRPr="006E34A1">
        <w:rPr>
          <w:rFonts w:cs="Verdana"/>
        </w:rPr>
        <w:t xml:space="preserve">. The first 3D printer was created in 1984, and since that time various 3D printing technologies have been used in industry to create rapid prototypes and mold masters. </w:t>
      </w:r>
      <w:r w:rsidR="006E34A1">
        <w:rPr>
          <w:rFonts w:cs="Verdana"/>
        </w:rPr>
        <w:t>T</w:t>
      </w:r>
      <w:r w:rsidR="006E34A1" w:rsidRPr="006E34A1">
        <w:rPr>
          <w:rFonts w:cs="Verdana"/>
        </w:rPr>
        <w:t>oday</w:t>
      </w:r>
      <w:r w:rsidR="006E34A1">
        <w:rPr>
          <w:rFonts w:cs="Verdana"/>
        </w:rPr>
        <w:t>,</w:t>
      </w:r>
      <w:r w:rsidR="006E34A1" w:rsidRPr="006E34A1">
        <w:rPr>
          <w:rFonts w:cs="Verdana"/>
        </w:rPr>
        <w:t xml:space="preserve"> 3D printers are also starting to be used in the direct digital manufacturing (DDM) of end-use components and final products.</w:t>
      </w:r>
      <w:r w:rsidR="006E34A1">
        <w:rPr>
          <w:rFonts w:cs="Verdana"/>
        </w:rPr>
        <w:t xml:space="preserve"> </w:t>
      </w:r>
      <w:r w:rsidR="002F4146" w:rsidRPr="009E3207">
        <w:t xml:space="preserve">As the availability and ease of use 3D printing technology increases, and the price drops, the technology will gain wider use, and the prospects of disruption will increase. This revolutionary invention, like </w:t>
      </w:r>
      <w:r w:rsidR="00682D1D">
        <w:t>photo copy</w:t>
      </w:r>
      <w:r w:rsidR="00682D1D" w:rsidRPr="009E3207">
        <w:t xml:space="preserve"> machines</w:t>
      </w:r>
      <w:r w:rsidR="00682D1D">
        <w:t xml:space="preserve"> or </w:t>
      </w:r>
      <w:r w:rsidR="002F4146" w:rsidRPr="009E3207">
        <w:t xml:space="preserve">the </w:t>
      </w:r>
      <w:r w:rsidRPr="009E3207">
        <w:t>first generation of</w:t>
      </w:r>
      <w:r w:rsidR="002F4146" w:rsidRPr="009E3207">
        <w:t xml:space="preserve"> </w:t>
      </w:r>
      <w:r w:rsidR="00682D1D">
        <w:t>home used VCR</w:t>
      </w:r>
      <w:r w:rsidRPr="009E3207">
        <w:t>,</w:t>
      </w:r>
      <w:r w:rsidR="00944BAB" w:rsidRPr="009E3207">
        <w:t xml:space="preserve"> offers the opportunities to accelerate new </w:t>
      </w:r>
      <w:r w:rsidRPr="009E3207">
        <w:t>applications, bu</w:t>
      </w:r>
      <w:r w:rsidR="006E34A1">
        <w:t>t also threats the inventor’s</w:t>
      </w:r>
      <w:r w:rsidRPr="009E3207">
        <w:t xml:space="preserve"> intellectual property (IP) rights, </w:t>
      </w:r>
      <w:r w:rsidR="00944BAB" w:rsidRPr="009E3207">
        <w:t xml:space="preserve">and </w:t>
      </w:r>
      <w:r w:rsidRPr="009E3207">
        <w:t xml:space="preserve">poses many </w:t>
      </w:r>
      <w:r w:rsidR="002F4146" w:rsidRPr="009E3207">
        <w:t>challenges for the people in the</w:t>
      </w:r>
      <w:r w:rsidRPr="009E3207">
        <w:t xml:space="preserve"> manufacturing</w:t>
      </w:r>
      <w:r w:rsidR="002F4146" w:rsidRPr="009E3207">
        <w:t xml:space="preserve"> </w:t>
      </w:r>
      <w:r w:rsidRPr="009E3207">
        <w:t xml:space="preserve">chain and small design business. </w:t>
      </w:r>
    </w:p>
    <w:p w14:paraId="69343916" w14:textId="1971BF2A" w:rsidR="00273095" w:rsidRPr="00A9161A" w:rsidRDefault="00465ED4" w:rsidP="004D2D88">
      <w:pPr>
        <w:spacing w:line="480" w:lineRule="auto"/>
        <w:ind w:right="-90"/>
        <w:jc w:val="both"/>
      </w:pPr>
      <w:r>
        <w:tab/>
      </w:r>
      <w:r w:rsidR="00A9161A" w:rsidRPr="00A9161A">
        <w:t xml:space="preserve">This paper explores how 3D printing </w:t>
      </w:r>
      <w:r w:rsidR="00A9161A">
        <w:t xml:space="preserve">technology </w:t>
      </w:r>
      <w:r w:rsidR="00A9161A" w:rsidRPr="00A9161A">
        <w:t>will disrupt patents</w:t>
      </w:r>
      <w:r w:rsidR="0029405D">
        <w:t xml:space="preserve"> owners’ right</w:t>
      </w:r>
      <w:r w:rsidR="00A9161A" w:rsidRPr="00A9161A">
        <w:t xml:space="preserve">. </w:t>
      </w:r>
      <w:r w:rsidR="0029405D">
        <w:t>By understanding how patent</w:t>
      </w:r>
      <w:r w:rsidR="00B95AB6" w:rsidRPr="00A9161A">
        <w:t xml:space="preserve"> law relates to 3D printing, </w:t>
      </w:r>
      <w:r w:rsidR="000E004D" w:rsidRPr="00A9161A">
        <w:t xml:space="preserve">it </w:t>
      </w:r>
      <w:r w:rsidR="00A9161A">
        <w:t xml:space="preserve">also </w:t>
      </w:r>
      <w:r w:rsidR="000E004D" w:rsidRPr="00A9161A">
        <w:t>propose</w:t>
      </w:r>
      <w:r w:rsidR="00A9161A">
        <w:t>s</w:t>
      </w:r>
      <w:r w:rsidR="000E004D" w:rsidRPr="00A9161A">
        <w:t xml:space="preserve"> some solutions to solve the</w:t>
      </w:r>
      <w:r w:rsidRPr="00A9161A">
        <w:t xml:space="preserve"> current</w:t>
      </w:r>
      <w:r w:rsidR="000E004D" w:rsidRPr="00A9161A">
        <w:t xml:space="preserve"> </w:t>
      </w:r>
      <w:r w:rsidR="007944A0" w:rsidRPr="00A9161A">
        <w:t xml:space="preserve">legal </w:t>
      </w:r>
      <w:r w:rsidR="000E004D" w:rsidRPr="00A9161A">
        <w:t>i</w:t>
      </w:r>
      <w:r w:rsidR="00B95AB6" w:rsidRPr="00A9161A">
        <w:t xml:space="preserve">ssues and </w:t>
      </w:r>
      <w:r w:rsidR="00A9161A">
        <w:t xml:space="preserve">in the same time </w:t>
      </w:r>
      <w:r w:rsidRPr="00A9161A">
        <w:t xml:space="preserve">protect </w:t>
      </w:r>
      <w:r w:rsidR="00C15ACD" w:rsidRPr="00A9161A">
        <w:t>the</w:t>
      </w:r>
      <w:r w:rsidR="00FA4861" w:rsidRPr="00A9161A">
        <w:t xml:space="preserve"> </w:t>
      </w:r>
      <w:r w:rsidR="00C760E8" w:rsidRPr="00A9161A">
        <w:t xml:space="preserve">new </w:t>
      </w:r>
      <w:r w:rsidR="00FA4861" w:rsidRPr="00A9161A">
        <w:t>3D</w:t>
      </w:r>
      <w:r w:rsidR="00B95AB6" w:rsidRPr="00A9161A">
        <w:t xml:space="preserve"> </w:t>
      </w:r>
      <w:r w:rsidR="00816DA3" w:rsidRPr="00A9161A">
        <w:t>printing technologies</w:t>
      </w:r>
      <w:r w:rsidR="00B95AB6" w:rsidRPr="00A9161A">
        <w:t xml:space="preserve">. </w:t>
      </w:r>
      <w:r w:rsidR="00C926F9" w:rsidRPr="00A9161A">
        <w:t xml:space="preserve"> </w:t>
      </w:r>
    </w:p>
    <w:p w14:paraId="0EFF2619" w14:textId="77777777" w:rsidR="006E34A1" w:rsidRDefault="006E34A1" w:rsidP="009E3207">
      <w:pPr>
        <w:jc w:val="both"/>
      </w:pPr>
    </w:p>
    <w:p w14:paraId="137EEF4A" w14:textId="1DD7E1A3" w:rsidR="00273095" w:rsidRDefault="004D2D88" w:rsidP="009E3207">
      <w:pPr>
        <w:jc w:val="both"/>
        <w:rPr>
          <w:b/>
        </w:rPr>
      </w:pPr>
      <w:r w:rsidRPr="0021797A">
        <w:rPr>
          <w:b/>
        </w:rPr>
        <w:t>II. 3D P</w:t>
      </w:r>
      <w:r w:rsidR="00C926F9" w:rsidRPr="0021797A">
        <w:rPr>
          <w:b/>
        </w:rPr>
        <w:t>rinting</w:t>
      </w:r>
      <w:r w:rsidR="0040573A">
        <w:rPr>
          <w:b/>
        </w:rPr>
        <w:t xml:space="preserve"> Technology</w:t>
      </w:r>
    </w:p>
    <w:p w14:paraId="34DE2574" w14:textId="77777777" w:rsidR="00013379" w:rsidRPr="0021797A" w:rsidRDefault="00013379" w:rsidP="009E3207">
      <w:pPr>
        <w:jc w:val="both"/>
        <w:rPr>
          <w:b/>
        </w:rPr>
      </w:pPr>
    </w:p>
    <w:p w14:paraId="58BEAEB3" w14:textId="18AAA7D0" w:rsidR="008F470B" w:rsidRPr="004D2D88" w:rsidRDefault="008F470B" w:rsidP="00963DAA">
      <w:pPr>
        <w:ind w:right="-1350"/>
        <w:jc w:val="both"/>
        <w:rPr>
          <w:b/>
          <w:u w:val="single"/>
        </w:rPr>
      </w:pPr>
      <w:r>
        <w:rPr>
          <w:rFonts w:ascii="Helvetica" w:hAnsi="Helvetica" w:cs="Helvetica"/>
          <w:noProof/>
        </w:rPr>
        <w:drawing>
          <wp:inline distT="0" distB="0" distL="0" distR="0" wp14:anchorId="25572D46" wp14:editId="282573C7">
            <wp:extent cx="1945217" cy="145891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217" cy="1458913"/>
                    </a:xfrm>
                    <a:prstGeom prst="rect">
                      <a:avLst/>
                    </a:prstGeom>
                    <a:noFill/>
                    <a:ln>
                      <a:noFill/>
                    </a:ln>
                  </pic:spPr>
                </pic:pic>
              </a:graphicData>
            </a:graphic>
          </wp:inline>
        </w:drawing>
      </w:r>
      <w:r w:rsidR="00C926F9" w:rsidRPr="00C926F9">
        <w:rPr>
          <w:rFonts w:ascii="Helvetica" w:hAnsi="Helvetica" w:cs="Helvetica"/>
        </w:rPr>
        <w:t xml:space="preserve"> </w:t>
      </w:r>
      <w:r w:rsidR="00C926F9">
        <w:rPr>
          <w:rFonts w:ascii="Helvetica" w:hAnsi="Helvetica" w:cs="Helvetica"/>
          <w:noProof/>
        </w:rPr>
        <w:drawing>
          <wp:inline distT="0" distB="0" distL="0" distR="0" wp14:anchorId="737C57FB" wp14:editId="01ACB9D7">
            <wp:extent cx="2173447" cy="1447377"/>
            <wp:effectExtent l="0" t="0" r="1143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317" cy="1449288"/>
                    </a:xfrm>
                    <a:prstGeom prst="rect">
                      <a:avLst/>
                    </a:prstGeom>
                    <a:noFill/>
                    <a:ln>
                      <a:noFill/>
                    </a:ln>
                  </pic:spPr>
                </pic:pic>
              </a:graphicData>
            </a:graphic>
          </wp:inline>
        </w:drawing>
      </w:r>
      <w:r w:rsidR="00963DAA" w:rsidRPr="00963DAA">
        <w:rPr>
          <w:rFonts w:ascii="Helvetica" w:hAnsi="Helvetica" w:cs="Helvetica"/>
        </w:rPr>
        <w:t xml:space="preserve"> </w:t>
      </w:r>
      <w:r w:rsidR="00963DAA">
        <w:rPr>
          <w:rFonts w:ascii="Helvetica" w:hAnsi="Helvetica" w:cs="Helvetica"/>
          <w:noProof/>
        </w:rPr>
        <w:drawing>
          <wp:inline distT="0" distB="0" distL="0" distR="0" wp14:anchorId="0329930E" wp14:editId="15255D98">
            <wp:extent cx="1692384" cy="156167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734" cy="1563845"/>
                    </a:xfrm>
                    <a:prstGeom prst="rect">
                      <a:avLst/>
                    </a:prstGeom>
                    <a:noFill/>
                    <a:ln>
                      <a:noFill/>
                    </a:ln>
                  </pic:spPr>
                </pic:pic>
              </a:graphicData>
            </a:graphic>
          </wp:inline>
        </w:drawing>
      </w:r>
      <w:r w:rsidR="00963DAA">
        <w:rPr>
          <w:rStyle w:val="FootnoteReference"/>
          <w:rFonts w:ascii="Helvetica" w:hAnsi="Helvetica" w:cs="Helvetica"/>
        </w:rPr>
        <w:footnoteReference w:id="1"/>
      </w:r>
    </w:p>
    <w:p w14:paraId="2BD9C86F" w14:textId="7D8C5D4A" w:rsidR="00944BAB" w:rsidRDefault="00C926F9" w:rsidP="009E3207">
      <w:pPr>
        <w:jc w:val="both"/>
        <w:rPr>
          <w:rFonts w:ascii="Times" w:hAnsi="Times" w:cs="Times"/>
          <w:color w:val="141414"/>
          <w:sz w:val="22"/>
          <w:szCs w:val="22"/>
        </w:rPr>
      </w:pPr>
      <w:proofErr w:type="spellStart"/>
      <w:r>
        <w:rPr>
          <w:sz w:val="22"/>
          <w:szCs w:val="22"/>
        </w:rPr>
        <w:t>Airw</w:t>
      </w:r>
      <w:r w:rsidRPr="00C926F9">
        <w:rPr>
          <w:sz w:val="22"/>
          <w:szCs w:val="22"/>
        </w:rPr>
        <w:t>olf</w:t>
      </w:r>
      <w:proofErr w:type="spellEnd"/>
      <w:r w:rsidRPr="00C926F9">
        <w:rPr>
          <w:sz w:val="22"/>
          <w:szCs w:val="22"/>
        </w:rPr>
        <w:t xml:space="preserve"> 3D printer $1,695.00             </w:t>
      </w:r>
      <w:r>
        <w:rPr>
          <w:sz w:val="22"/>
          <w:szCs w:val="22"/>
        </w:rPr>
        <w:t xml:space="preserve">   </w:t>
      </w:r>
      <w:proofErr w:type="spellStart"/>
      <w:r w:rsidRPr="00C926F9">
        <w:rPr>
          <w:rFonts w:ascii="Times" w:hAnsi="Times" w:cs="Times"/>
          <w:color w:val="141414"/>
          <w:sz w:val="22"/>
          <w:szCs w:val="22"/>
        </w:rPr>
        <w:t>MakerBot</w:t>
      </w:r>
      <w:proofErr w:type="spellEnd"/>
      <w:r w:rsidRPr="00C926F9">
        <w:rPr>
          <w:rFonts w:ascii="Times" w:hAnsi="Times" w:cs="Times"/>
          <w:color w:val="141414"/>
          <w:sz w:val="22"/>
          <w:szCs w:val="22"/>
        </w:rPr>
        <w:t xml:space="preserve"> Replicator 3D Printer</w:t>
      </w:r>
      <w:r>
        <w:rPr>
          <w:rFonts w:ascii="Times" w:hAnsi="Times" w:cs="Times"/>
          <w:color w:val="141414"/>
          <w:sz w:val="22"/>
          <w:szCs w:val="22"/>
        </w:rPr>
        <w:t xml:space="preserve"> $2899.00</w:t>
      </w:r>
    </w:p>
    <w:p w14:paraId="607B0648" w14:textId="77777777" w:rsidR="00C926F9" w:rsidRPr="00C926F9" w:rsidRDefault="00C926F9" w:rsidP="009E3207">
      <w:pPr>
        <w:jc w:val="both"/>
        <w:rPr>
          <w:sz w:val="22"/>
          <w:szCs w:val="22"/>
        </w:rPr>
      </w:pPr>
    </w:p>
    <w:p w14:paraId="6B3C9C7D" w14:textId="60AF7CBA" w:rsidR="009E3207" w:rsidRPr="009E3207" w:rsidRDefault="001934E0" w:rsidP="00C926F9">
      <w:pPr>
        <w:spacing w:line="480" w:lineRule="auto"/>
        <w:jc w:val="both"/>
      </w:pPr>
      <w:r w:rsidRPr="009E3207">
        <w:tab/>
      </w:r>
      <w:r w:rsidR="00944BAB" w:rsidRPr="009E3207">
        <w:t xml:space="preserve">3D printers can make solid objects </w:t>
      </w:r>
      <w:r w:rsidR="000A6B16" w:rsidRPr="009E3207">
        <w:t xml:space="preserve">rapidly and precisely </w:t>
      </w:r>
      <w:r w:rsidR="00944BAB" w:rsidRPr="009E3207">
        <w:t>from a digital file. The creation of a 3D printed object is achieved using additive processes. In an additive process</w:t>
      </w:r>
      <w:r w:rsidR="00C926F9">
        <w:t>,</w:t>
      </w:r>
      <w:r w:rsidR="00944BAB" w:rsidRPr="009E3207">
        <w:t xml:space="preserve"> an object is created by laying down successive layers of material until the entire object is created. Each of these layers can be seen as a thinly sliced horizontal cross-section of the eventual object. It starts with making a virtual design in a </w:t>
      </w:r>
      <w:r w:rsidRPr="009E3207">
        <w:t>Computer Aided Design (ACD)</w:t>
      </w:r>
      <w:r w:rsidR="00944BAB" w:rsidRPr="009E3207">
        <w:t xml:space="preserve"> file either by using a 3D modeling </w:t>
      </w:r>
      <w:r w:rsidRPr="009E3207">
        <w:t>software to create</w:t>
      </w:r>
      <w:r w:rsidR="00944BAB" w:rsidRPr="009E3207">
        <w:t xml:space="preserve"> a </w:t>
      </w:r>
      <w:r w:rsidRPr="009E3207">
        <w:t xml:space="preserve">brand </w:t>
      </w:r>
      <w:r w:rsidR="00944BAB" w:rsidRPr="009E3207">
        <w:t>new object or by using a 3D scanner to</w:t>
      </w:r>
      <w:r w:rsidRPr="009E3207">
        <w:t xml:space="preserve"> gain the CAD files from</w:t>
      </w:r>
      <w:r w:rsidR="00944BAB" w:rsidRPr="009E3207">
        <w:t xml:space="preserve"> copy</w:t>
      </w:r>
      <w:r w:rsidRPr="009E3207">
        <w:t>ing</w:t>
      </w:r>
      <w:r w:rsidR="00944BAB" w:rsidRPr="009E3207">
        <w:t xml:space="preserve"> an existing object.  </w:t>
      </w:r>
    </w:p>
    <w:p w14:paraId="08F381E0" w14:textId="77777777" w:rsidR="00B01288" w:rsidRDefault="001934E0" w:rsidP="00B01288">
      <w:pPr>
        <w:spacing w:line="480" w:lineRule="auto"/>
        <w:ind w:firstLine="360"/>
        <w:jc w:val="both"/>
      </w:pPr>
      <w:r w:rsidRPr="009E3207">
        <w:tab/>
      </w:r>
      <w:r w:rsidR="004271C6">
        <w:t xml:space="preserve">3D printing </w:t>
      </w:r>
      <w:r w:rsidR="00E0293C" w:rsidRPr="009E3207">
        <w:t xml:space="preserve">mainly used for rapid prototyping, </w:t>
      </w:r>
      <w:r w:rsidRPr="009E3207">
        <w:t>manufacturing</w:t>
      </w:r>
      <w:r w:rsidR="00E0293C" w:rsidRPr="009E3207">
        <w:t xml:space="preserve">, </w:t>
      </w:r>
      <w:r w:rsidR="000A6B16" w:rsidRPr="009E3207">
        <w:t>modeling</w:t>
      </w:r>
      <w:r w:rsidRPr="009E3207">
        <w:t xml:space="preserve"> and </w:t>
      </w:r>
      <w:r w:rsidR="00E0293C" w:rsidRPr="009E3207">
        <w:t>customized products or com</w:t>
      </w:r>
      <w:r w:rsidR="004875AE">
        <w:t>ponents by reducing</w:t>
      </w:r>
      <w:r w:rsidRPr="009E3207">
        <w:t xml:space="preserve"> </w:t>
      </w:r>
      <w:r w:rsidR="004875AE">
        <w:t xml:space="preserve">the </w:t>
      </w:r>
      <w:r w:rsidRPr="009E3207">
        <w:t>new product development time, testing and costs</w:t>
      </w:r>
      <w:r w:rsidR="004875AE">
        <w:t xml:space="preserve"> </w:t>
      </w:r>
      <w:r w:rsidR="004875AE" w:rsidRPr="009E3207">
        <w:t>significantly</w:t>
      </w:r>
      <w:r w:rsidRPr="009E3207">
        <w:t xml:space="preserve">. </w:t>
      </w:r>
      <w:r w:rsidR="004271C6">
        <w:t xml:space="preserve">Currently </w:t>
      </w:r>
      <w:r w:rsidR="00932B78">
        <w:t xml:space="preserve">the </w:t>
      </w:r>
      <w:r w:rsidR="004271C6">
        <w:t xml:space="preserve">printing materials offered rang from paper, plastic, metal, ceramics, was, etc. </w:t>
      </w:r>
      <w:r w:rsidRPr="009E3207">
        <w:t xml:space="preserve">The </w:t>
      </w:r>
      <w:r w:rsidR="004271C6">
        <w:t xml:space="preserve">3D </w:t>
      </w:r>
      <w:r w:rsidR="00932B78">
        <w:t xml:space="preserve">printing </w:t>
      </w:r>
      <w:r w:rsidRPr="009E3207">
        <w:t xml:space="preserve">technology has been used in the manufacture of </w:t>
      </w:r>
      <w:r w:rsidR="00E0293C" w:rsidRPr="009E3207">
        <w:t>jewelry</w:t>
      </w:r>
      <w:r w:rsidRPr="009E3207">
        <w:t>, footwear, furniture, weapons, spare parts, and even food, as well as in architecture, civi</w:t>
      </w:r>
      <w:r w:rsidR="00932B78">
        <w:t xml:space="preserve">l engineering, construction, motor vehicle, aircraft, aerospace, </w:t>
      </w:r>
      <w:r w:rsidRPr="009E3207">
        <w:t>dental and medical industries</w:t>
      </w:r>
      <w:r w:rsidR="009C72FA">
        <w:rPr>
          <w:rStyle w:val="FootnoteReference"/>
        </w:rPr>
        <w:footnoteReference w:id="2"/>
      </w:r>
      <w:r w:rsidRPr="009E3207">
        <w:t>.</w:t>
      </w:r>
      <w:r w:rsidR="00932B78">
        <w:t xml:space="preserve"> </w:t>
      </w:r>
      <w:r w:rsidR="000A6B16" w:rsidRPr="009E3207">
        <w:t>With the</w:t>
      </w:r>
      <w:r w:rsidR="00AC0AB2" w:rsidRPr="009E3207">
        <w:t xml:space="preserve"> world</w:t>
      </w:r>
      <w:r w:rsidR="000A6B16" w:rsidRPr="009E3207">
        <w:t xml:space="preserve"> first 3D </w:t>
      </w:r>
      <w:proofErr w:type="spellStart"/>
      <w:r w:rsidR="000A6B16" w:rsidRPr="009E3207">
        <w:t>nanoscaled</w:t>
      </w:r>
      <w:proofErr w:type="spellEnd"/>
      <w:r w:rsidR="000A6B16" w:rsidRPr="009E3207">
        <w:t xml:space="preserve"> printer w</w:t>
      </w:r>
      <w:r w:rsidR="00AC0AB2" w:rsidRPr="009E3207">
        <w:t xml:space="preserve">as invented </w:t>
      </w:r>
      <w:r w:rsidR="00932B78">
        <w:t>in</w:t>
      </w:r>
      <w:r w:rsidR="00AC0AB2" w:rsidRPr="009E3207">
        <w:t xml:space="preserve"> Australia </w:t>
      </w:r>
      <w:r w:rsidR="00686414">
        <w:t xml:space="preserve">announced </w:t>
      </w:r>
      <w:r w:rsidR="00AC0AB2" w:rsidRPr="009E3207">
        <w:t>recently</w:t>
      </w:r>
      <w:r w:rsidR="00357871">
        <w:rPr>
          <w:rStyle w:val="FootnoteReference"/>
        </w:rPr>
        <w:footnoteReference w:id="3"/>
      </w:r>
      <w:r w:rsidR="00AC0AB2" w:rsidRPr="009E3207">
        <w:t>, the capabilities of 3D printers are</w:t>
      </w:r>
      <w:r w:rsidR="000A6B16" w:rsidRPr="009E3207">
        <w:t xml:space="preserve"> far beyond our imagination. </w:t>
      </w:r>
    </w:p>
    <w:p w14:paraId="5CB0C956" w14:textId="607CFDE6" w:rsidR="00894C35" w:rsidRPr="009E3207" w:rsidRDefault="00AC0AB2" w:rsidP="00B01288">
      <w:pPr>
        <w:spacing w:line="480" w:lineRule="auto"/>
        <w:ind w:firstLine="360"/>
        <w:jc w:val="both"/>
      </w:pPr>
      <w:r w:rsidRPr="009E3207">
        <w:t xml:space="preserve">This rapid technology </w:t>
      </w:r>
      <w:r w:rsidR="00686414">
        <w:t>not only benefits our lives, but</w:t>
      </w:r>
      <w:r w:rsidRPr="009E3207">
        <w:t xml:space="preserve"> it also brings us privacy, moral, ethic, safety, legal related issues</w:t>
      </w:r>
      <w:r w:rsidR="0041265A" w:rsidRPr="009E3207">
        <w:t xml:space="preserve"> and concerns</w:t>
      </w:r>
      <w:r w:rsidR="00F628EF">
        <w:t xml:space="preserve">. </w:t>
      </w:r>
      <w:r w:rsidR="00B01288" w:rsidRPr="009E3207">
        <w:t xml:space="preserve">Same as 2D printing, 3D printing may be misused and infringe </w:t>
      </w:r>
      <w:r w:rsidR="00B01288">
        <w:t>IP rights such as copyright, trademark or trade dress.</w:t>
      </w:r>
      <w:r w:rsidR="00B01288" w:rsidRPr="009E3207">
        <w:t xml:space="preserve"> Additionally, 3D printing also </w:t>
      </w:r>
      <w:r w:rsidR="00B01288">
        <w:t>challenges</w:t>
      </w:r>
      <w:r w:rsidR="00B01288" w:rsidRPr="009E3207">
        <w:t xml:space="preserve"> people’s patent</w:t>
      </w:r>
      <w:r w:rsidR="00B01288">
        <w:t xml:space="preserve"> </w:t>
      </w:r>
      <w:r w:rsidR="00B01288" w:rsidRPr="009E3207">
        <w:t xml:space="preserve">rights. </w:t>
      </w:r>
      <w:r w:rsidR="00B01288" w:rsidRPr="007912F1">
        <w:rPr>
          <w:rFonts w:cs="Arial"/>
          <w:color w:val="2F2E31"/>
        </w:rPr>
        <w:t>The world of intellectual property, primarily with respect to patent, is now spinning with speculation and concern about the im</w:t>
      </w:r>
      <w:r w:rsidR="00B01288">
        <w:rPr>
          <w:rFonts w:cs="Arial"/>
          <w:color w:val="2F2E31"/>
        </w:rPr>
        <w:t>pact of 3D printers</w:t>
      </w:r>
      <w:r w:rsidR="00B01288" w:rsidRPr="007912F1">
        <w:rPr>
          <w:rFonts w:cs="Arial"/>
          <w:color w:val="2F2E31"/>
        </w:rPr>
        <w:t>.</w:t>
      </w:r>
    </w:p>
    <w:p w14:paraId="53D9EC08" w14:textId="77777777" w:rsidR="00510361" w:rsidRPr="009E3207" w:rsidRDefault="00510361" w:rsidP="009E3207">
      <w:pPr>
        <w:jc w:val="both"/>
      </w:pPr>
    </w:p>
    <w:p w14:paraId="010955C3" w14:textId="4FB50E00" w:rsidR="00AC0AB2" w:rsidRPr="0021797A" w:rsidRDefault="002A7000" w:rsidP="009E3207">
      <w:pPr>
        <w:jc w:val="both"/>
        <w:rPr>
          <w:b/>
        </w:rPr>
      </w:pPr>
      <w:r w:rsidRPr="0021797A">
        <w:rPr>
          <w:b/>
        </w:rPr>
        <w:t>III. Patent</w:t>
      </w:r>
      <w:r w:rsidR="00C3262F" w:rsidRPr="0021797A">
        <w:rPr>
          <w:b/>
        </w:rPr>
        <w:t xml:space="preserve"> and 3D printing</w:t>
      </w:r>
    </w:p>
    <w:p w14:paraId="11E56ED9" w14:textId="77777777" w:rsidR="00894C35" w:rsidRDefault="00894C35" w:rsidP="009E3207">
      <w:pPr>
        <w:jc w:val="both"/>
        <w:rPr>
          <w:b/>
          <w:u w:val="single"/>
        </w:rPr>
      </w:pPr>
    </w:p>
    <w:p w14:paraId="760A3093" w14:textId="77777777" w:rsidR="00AF56A5" w:rsidRDefault="00894C35" w:rsidP="00B01288">
      <w:pPr>
        <w:pStyle w:val="NormalWeb"/>
        <w:spacing w:line="480" w:lineRule="auto"/>
        <w:ind w:firstLine="720"/>
        <w:rPr>
          <w:rFonts w:asciiTheme="minorHAnsi" w:hAnsiTheme="minorHAnsi"/>
          <w:sz w:val="24"/>
          <w:szCs w:val="24"/>
        </w:rPr>
      </w:pPr>
      <w:r w:rsidRPr="00A9161A">
        <w:rPr>
          <w:rFonts w:asciiTheme="minorHAnsi" w:hAnsiTheme="minorHAnsi"/>
          <w:sz w:val="24"/>
          <w:szCs w:val="24"/>
        </w:rPr>
        <w:t xml:space="preserve">The promise of 3D printing is that people will be free to make almost anything they want themselves, which opens the door to a new wave of innovation from the home, the start-up, and large firms. </w:t>
      </w:r>
      <w:r w:rsidRPr="00A9161A">
        <w:rPr>
          <w:rStyle w:val="FootnoteReference"/>
          <w:rFonts w:asciiTheme="minorHAnsi" w:hAnsiTheme="minorHAnsi"/>
          <w:sz w:val="24"/>
          <w:szCs w:val="24"/>
        </w:rPr>
        <w:footnoteReference w:id="4"/>
      </w:r>
      <w:r w:rsidR="00F86420" w:rsidRPr="00A9161A">
        <w:rPr>
          <w:rFonts w:asciiTheme="minorHAnsi" w:hAnsiTheme="minorHAnsi"/>
          <w:sz w:val="24"/>
          <w:szCs w:val="24"/>
        </w:rPr>
        <w:t xml:space="preserve"> </w:t>
      </w:r>
      <w:r w:rsidR="006D7421">
        <w:rPr>
          <w:rFonts w:asciiTheme="minorHAnsi" w:hAnsiTheme="minorHAnsi"/>
          <w:sz w:val="24"/>
          <w:szCs w:val="24"/>
        </w:rPr>
        <w:t>The 3D technology</w:t>
      </w:r>
      <w:r w:rsidR="006D7421" w:rsidRPr="006D7421">
        <w:rPr>
          <w:rFonts w:asciiTheme="minorHAnsi" w:hAnsiTheme="minorHAnsi"/>
          <w:sz w:val="24"/>
          <w:szCs w:val="24"/>
        </w:rPr>
        <w:t xml:space="preserve"> provides faster and easier way to design the prototype or invent new objects.</w:t>
      </w:r>
      <w:r w:rsidR="006D7421">
        <w:t xml:space="preserve"> </w:t>
      </w:r>
      <w:r w:rsidR="00F86420" w:rsidRPr="00A9161A">
        <w:rPr>
          <w:rFonts w:asciiTheme="minorHAnsi" w:hAnsiTheme="minorHAnsi"/>
          <w:sz w:val="24"/>
          <w:szCs w:val="24"/>
        </w:rPr>
        <w:t xml:space="preserve">For example, your son can make a new toy himself at home, or you can make a customized tool that you cannot find at any store at an affordable price.  </w:t>
      </w:r>
      <w:r w:rsidR="00A9161A" w:rsidRPr="00A9161A">
        <w:rPr>
          <w:rFonts w:asciiTheme="minorHAnsi" w:hAnsiTheme="minorHAnsi"/>
          <w:sz w:val="24"/>
          <w:szCs w:val="24"/>
        </w:rPr>
        <w:t xml:space="preserve">More and more patents have been created by 3D printers have kept the Patent and Trademark Office (PTO) busy. </w:t>
      </w:r>
      <w:r w:rsidR="00D922E8" w:rsidRPr="00A9161A">
        <w:rPr>
          <w:rFonts w:asciiTheme="minorHAnsi" w:hAnsiTheme="minorHAnsi"/>
          <w:sz w:val="24"/>
          <w:szCs w:val="24"/>
        </w:rPr>
        <w:t>During the last decade, it (PTO) has received more than 6,800 patent applications related to 3D printing (also known as additive manufacturing). Since 2007, about 680 patents a year have been filed—39.6 percent more than 2002, when 487 patents were filed. Since 2003, the office has gra</w:t>
      </w:r>
      <w:r w:rsidR="00A623FD" w:rsidRPr="00A9161A">
        <w:rPr>
          <w:rFonts w:asciiTheme="minorHAnsi" w:hAnsiTheme="minorHAnsi"/>
          <w:sz w:val="24"/>
          <w:szCs w:val="24"/>
        </w:rPr>
        <w:t>nted 3,500 patents related to 3</w:t>
      </w:r>
      <w:r w:rsidR="00D922E8" w:rsidRPr="00A9161A">
        <w:rPr>
          <w:rFonts w:asciiTheme="minorHAnsi" w:hAnsiTheme="minorHAnsi"/>
          <w:sz w:val="24"/>
          <w:szCs w:val="24"/>
        </w:rPr>
        <w:t xml:space="preserve">D printing. </w:t>
      </w:r>
      <w:r w:rsidR="00D922E8" w:rsidRPr="00A9161A">
        <w:rPr>
          <w:rStyle w:val="FootnoteReference"/>
          <w:rFonts w:asciiTheme="minorHAnsi" w:hAnsiTheme="minorHAnsi"/>
          <w:sz w:val="24"/>
          <w:szCs w:val="24"/>
        </w:rPr>
        <w:footnoteReference w:id="5"/>
      </w:r>
      <w:r w:rsidR="00D922E8" w:rsidRPr="00A9161A">
        <w:rPr>
          <w:rFonts w:asciiTheme="minorHAnsi" w:hAnsiTheme="minorHAnsi"/>
          <w:sz w:val="24"/>
          <w:szCs w:val="24"/>
        </w:rPr>
        <w:t xml:space="preserve"> </w:t>
      </w:r>
    </w:p>
    <w:p w14:paraId="1E45E6BE" w14:textId="0FEEFD58" w:rsidR="00160644" w:rsidRPr="00A0576C" w:rsidRDefault="00AF56A5" w:rsidP="00A0576C">
      <w:pPr>
        <w:spacing w:line="480" w:lineRule="auto"/>
        <w:rPr>
          <w:rFonts w:cs="Times"/>
          <w:color w:val="3F3F3F"/>
        </w:rPr>
      </w:pPr>
      <w:r>
        <w:tab/>
      </w:r>
      <w:r w:rsidR="00A9161A" w:rsidRPr="00A9161A">
        <w:t xml:space="preserve">Patent law relies, in part, on the premise that the cost of infringement is relatively </w:t>
      </w:r>
      <w:r w:rsidR="00A9161A" w:rsidRPr="00AF56A5">
        <w:rPr>
          <w:color w:val="000000" w:themeColor="text1"/>
        </w:rPr>
        <w:t>high, but 3D printing challenges that assumption.</w:t>
      </w:r>
      <w:r w:rsidR="00A9161A" w:rsidRPr="00AF56A5">
        <w:rPr>
          <w:rStyle w:val="FootnoteReference"/>
          <w:color w:val="000000" w:themeColor="text1"/>
        </w:rPr>
        <w:footnoteReference w:id="6"/>
      </w:r>
      <w:r w:rsidR="00A9161A" w:rsidRPr="00AF56A5">
        <w:rPr>
          <w:color w:val="000000" w:themeColor="text1"/>
        </w:rPr>
        <w:t xml:space="preserve"> </w:t>
      </w:r>
      <w:r w:rsidRPr="00AF56A5">
        <w:rPr>
          <w:rFonts w:cs="Times"/>
          <w:color w:val="000000" w:themeColor="text1"/>
        </w:rPr>
        <w:t>Analyst group Gartner recently projected that, by 2018, 3D printing will result in global annual IP losses of approximately $100 billion. Made during the October Gartner Symposium/IT Expo 2013, the forecast was one of ten “Top Predictions for 2014” Gartner released</w:t>
      </w:r>
      <w:r>
        <w:rPr>
          <w:rStyle w:val="FootnoteReference"/>
          <w:rFonts w:cs="Times"/>
          <w:color w:val="000000" w:themeColor="text1"/>
        </w:rPr>
        <w:footnoteReference w:id="7"/>
      </w:r>
      <w:r w:rsidRPr="00AF56A5">
        <w:rPr>
          <w:rFonts w:cs="Times"/>
          <w:color w:val="000000" w:themeColor="text1"/>
        </w:rPr>
        <w:t>.</w:t>
      </w:r>
      <w:r w:rsidR="00A0576C">
        <w:rPr>
          <w:rFonts w:cs="Times"/>
          <w:color w:val="000000" w:themeColor="text1"/>
        </w:rPr>
        <w:t xml:space="preserve"> </w:t>
      </w:r>
      <w:r w:rsidR="00462C15">
        <w:t>3D printing brings the premise and challenge of digitalization to tangible goods</w:t>
      </w:r>
      <w:r w:rsidR="00462C15">
        <w:rPr>
          <w:rStyle w:val="FootnoteReference"/>
        </w:rPr>
        <w:footnoteReference w:id="8"/>
      </w:r>
      <w:r w:rsidR="00462C15">
        <w:t>. This digitalized technology</w:t>
      </w:r>
      <w:r w:rsidR="0011780D">
        <w:t xml:space="preserve"> makes infringe</w:t>
      </w:r>
      <w:r w:rsidR="00DA024B">
        <w:t xml:space="preserve"> patented items much easier and quicker</w:t>
      </w:r>
      <w:r w:rsidR="005E033F">
        <w:rPr>
          <w:rFonts w:ascii="Palatino" w:hAnsi="Palatino"/>
          <w:sz w:val="28"/>
          <w:szCs w:val="28"/>
        </w:rPr>
        <w:t xml:space="preserve">, </w:t>
      </w:r>
      <w:r w:rsidR="005E033F">
        <w:t>and al</w:t>
      </w:r>
      <w:r w:rsidR="005C380A">
        <w:t xml:space="preserve">so </w:t>
      </w:r>
      <w:r w:rsidR="005E033F">
        <w:t xml:space="preserve">it makes the intellectual property infringing investigation harder. </w:t>
      </w:r>
      <w:r w:rsidR="00160644" w:rsidRPr="009E3207">
        <w:tab/>
      </w:r>
    </w:p>
    <w:p w14:paraId="0D618718" w14:textId="4A7EBFE1" w:rsidR="00A9161A" w:rsidRPr="00911AB2" w:rsidRDefault="00911AB2" w:rsidP="00911AB2">
      <w:pPr>
        <w:pStyle w:val="NormalWeb"/>
        <w:spacing w:line="480" w:lineRule="auto"/>
        <w:ind w:firstLine="360"/>
        <w:rPr>
          <w:rFonts w:asciiTheme="minorHAnsi" w:hAnsiTheme="minorHAnsi"/>
          <w:sz w:val="24"/>
          <w:szCs w:val="24"/>
        </w:rPr>
      </w:pPr>
      <w:r>
        <w:rPr>
          <w:rFonts w:asciiTheme="minorHAnsi" w:hAnsiTheme="minorHAnsi"/>
          <w:sz w:val="24"/>
          <w:szCs w:val="24"/>
        </w:rPr>
        <w:t>In the new 3D printing world, w</w:t>
      </w:r>
      <w:r w:rsidR="00280D71" w:rsidRPr="00911AB2">
        <w:rPr>
          <w:rFonts w:asciiTheme="minorHAnsi" w:hAnsiTheme="minorHAnsi"/>
          <w:sz w:val="24"/>
          <w:szCs w:val="24"/>
        </w:rPr>
        <w:t>ho are</w:t>
      </w:r>
      <w:r w:rsidR="00CD7D09" w:rsidRPr="00911AB2">
        <w:rPr>
          <w:rFonts w:asciiTheme="minorHAnsi" w:hAnsiTheme="minorHAnsi"/>
          <w:sz w:val="24"/>
          <w:szCs w:val="24"/>
        </w:rPr>
        <w:t xml:space="preserve"> liable for Patent Infringement?</w:t>
      </w:r>
    </w:p>
    <w:p w14:paraId="1ADBE639" w14:textId="6DB448DB" w:rsidR="000A5ACC" w:rsidRDefault="0073016A" w:rsidP="000A5ACC">
      <w:pPr>
        <w:pStyle w:val="NormalWeb"/>
        <w:spacing w:line="480" w:lineRule="auto"/>
        <w:ind w:firstLine="360"/>
        <w:rPr>
          <w:rFonts w:asciiTheme="minorHAnsi" w:hAnsiTheme="minorHAnsi"/>
          <w:sz w:val="24"/>
          <w:szCs w:val="24"/>
        </w:rPr>
      </w:pPr>
      <w:r>
        <w:rPr>
          <w:rFonts w:asciiTheme="minorHAnsi" w:hAnsiTheme="minorHAnsi"/>
          <w:sz w:val="24"/>
          <w:szCs w:val="24"/>
        </w:rPr>
        <w:t xml:space="preserve">An </w:t>
      </w:r>
      <w:r w:rsidR="00392CFB" w:rsidRPr="000A5ACC">
        <w:rPr>
          <w:rFonts w:asciiTheme="minorHAnsi" w:hAnsiTheme="minorHAnsi"/>
          <w:sz w:val="24"/>
          <w:szCs w:val="24"/>
        </w:rPr>
        <w:t>inventor who obtains a patent is given exclusive rights to make, use, and sell the invention covered by the patent for twenty years</w:t>
      </w:r>
      <w:r w:rsidR="00392CFB" w:rsidRPr="000A5ACC">
        <w:rPr>
          <w:rStyle w:val="FootnoteReference"/>
          <w:rFonts w:asciiTheme="minorHAnsi" w:hAnsiTheme="minorHAnsi"/>
          <w:sz w:val="24"/>
          <w:szCs w:val="24"/>
        </w:rPr>
        <w:footnoteReference w:id="9"/>
      </w:r>
      <w:r w:rsidR="00392CFB" w:rsidRPr="000A5ACC">
        <w:rPr>
          <w:rFonts w:asciiTheme="minorHAnsi" w:hAnsiTheme="minorHAnsi"/>
          <w:sz w:val="24"/>
          <w:szCs w:val="24"/>
        </w:rPr>
        <w:t xml:space="preserve">. </w:t>
      </w:r>
      <w:r w:rsidR="00552560" w:rsidRPr="000A5ACC">
        <w:rPr>
          <w:rFonts w:asciiTheme="minorHAnsi" w:hAnsiTheme="minorHAnsi"/>
          <w:sz w:val="24"/>
          <w:szCs w:val="24"/>
        </w:rPr>
        <w:t xml:space="preserve"> </w:t>
      </w:r>
      <w:r w:rsidR="003C021A">
        <w:rPr>
          <w:rFonts w:asciiTheme="minorHAnsi" w:hAnsiTheme="minorHAnsi"/>
          <w:sz w:val="24"/>
          <w:szCs w:val="24"/>
        </w:rPr>
        <w:t>On the contrary,</w:t>
      </w:r>
      <w:r w:rsidR="000C293B" w:rsidRPr="000A5ACC">
        <w:rPr>
          <w:rFonts w:asciiTheme="minorHAnsi" w:hAnsiTheme="minorHAnsi"/>
          <w:sz w:val="24"/>
          <w:szCs w:val="24"/>
        </w:rPr>
        <w:t xml:space="preserve"> the inventor has to disclose the data and information needed to make the invention. </w:t>
      </w:r>
      <w:r w:rsidR="000A5ACC">
        <w:rPr>
          <w:rFonts w:asciiTheme="minorHAnsi" w:hAnsiTheme="minorHAnsi"/>
          <w:sz w:val="24"/>
          <w:szCs w:val="24"/>
        </w:rPr>
        <w:t>“T</w:t>
      </w:r>
      <w:r w:rsidR="000A5ACC" w:rsidRPr="000A5ACC">
        <w:rPr>
          <w:rFonts w:asciiTheme="minorHAnsi" w:hAnsiTheme="minorHAnsi"/>
          <w:sz w:val="24"/>
          <w:szCs w:val="24"/>
        </w:rPr>
        <w:t>he ultimate goal of the patent</w:t>
      </w:r>
      <w:r w:rsidR="000A5ACC" w:rsidRPr="000A5ACC">
        <w:rPr>
          <w:rFonts w:ascii="Palatino" w:hAnsi="Palatino"/>
          <w:sz w:val="28"/>
          <w:szCs w:val="28"/>
        </w:rPr>
        <w:t xml:space="preserve"> </w:t>
      </w:r>
      <w:r w:rsidR="000A5ACC" w:rsidRPr="000A5ACC">
        <w:rPr>
          <w:rFonts w:asciiTheme="minorHAnsi" w:hAnsiTheme="minorHAnsi"/>
          <w:sz w:val="24"/>
          <w:szCs w:val="24"/>
        </w:rPr>
        <w:t>system is to bring new designs and technologies into the public domain</w:t>
      </w:r>
      <w:r w:rsidR="000A5ACC">
        <w:rPr>
          <w:rFonts w:asciiTheme="minorHAnsi" w:hAnsiTheme="minorHAnsi"/>
          <w:sz w:val="24"/>
          <w:szCs w:val="24"/>
        </w:rPr>
        <w:t xml:space="preserve"> through disclosure</w:t>
      </w:r>
      <w:r w:rsidR="000A5ACC" w:rsidRPr="000A5ACC">
        <w:rPr>
          <w:rFonts w:asciiTheme="minorHAnsi" w:hAnsiTheme="minorHAnsi"/>
          <w:sz w:val="24"/>
          <w:szCs w:val="24"/>
        </w:rPr>
        <w:t>”</w:t>
      </w:r>
      <w:r w:rsidR="000A5ACC" w:rsidRPr="000A5ACC">
        <w:rPr>
          <w:rStyle w:val="FootnoteReference"/>
          <w:rFonts w:asciiTheme="minorHAnsi" w:hAnsiTheme="minorHAnsi"/>
          <w:sz w:val="24"/>
          <w:szCs w:val="24"/>
        </w:rPr>
        <w:footnoteReference w:id="10"/>
      </w:r>
      <w:r w:rsidR="000A5ACC" w:rsidRPr="000A5ACC">
        <w:rPr>
          <w:rFonts w:asciiTheme="minorHAnsi" w:hAnsiTheme="minorHAnsi"/>
          <w:sz w:val="24"/>
          <w:szCs w:val="24"/>
        </w:rPr>
        <w:t xml:space="preserve">. </w:t>
      </w:r>
      <w:r w:rsidR="00CD7D09">
        <w:rPr>
          <w:rFonts w:asciiTheme="minorHAnsi" w:hAnsiTheme="minorHAnsi"/>
          <w:sz w:val="24"/>
          <w:szCs w:val="24"/>
        </w:rPr>
        <w:t xml:space="preserve">Currently </w:t>
      </w:r>
      <w:r w:rsidRPr="000A5ACC">
        <w:rPr>
          <w:rFonts w:asciiTheme="minorHAnsi" w:hAnsiTheme="minorHAnsi"/>
          <w:sz w:val="24"/>
          <w:szCs w:val="24"/>
        </w:rPr>
        <w:t xml:space="preserve">Digital CAD files used by 3D printer are often open-source and can be downloaded for free from websites such as Thingiverse.com or Tracepart.com.  People also can post the CAD files online free. </w:t>
      </w:r>
      <w:r w:rsidR="00CD7D09">
        <w:rPr>
          <w:rFonts w:asciiTheme="minorHAnsi" w:hAnsiTheme="minorHAnsi"/>
          <w:sz w:val="24"/>
          <w:szCs w:val="24"/>
        </w:rPr>
        <w:t>Then it brings an interesting question: if the patent was purely created by a 3D printer rather than hand-crafted, does the inventor have to disclose the CAD files that print the patent object to the public? The answer could be yes.  In this case, patented object’s CAD files are free accessible by public domain.</w:t>
      </w:r>
    </w:p>
    <w:p w14:paraId="639A68DA" w14:textId="6D559550" w:rsidR="00682D1D" w:rsidRDefault="003C021A" w:rsidP="005B3C40">
      <w:pPr>
        <w:pStyle w:val="NormalWeb"/>
        <w:spacing w:line="480" w:lineRule="auto"/>
        <w:ind w:firstLine="360"/>
        <w:rPr>
          <w:rFonts w:asciiTheme="minorHAnsi" w:hAnsiTheme="minorHAnsi"/>
          <w:sz w:val="24"/>
          <w:szCs w:val="24"/>
        </w:rPr>
      </w:pPr>
      <w:r w:rsidRPr="005B3C40">
        <w:rPr>
          <w:rFonts w:asciiTheme="minorHAnsi" w:hAnsiTheme="minorHAnsi"/>
          <w:sz w:val="24"/>
          <w:szCs w:val="24"/>
        </w:rPr>
        <w:t xml:space="preserve">Even thought the CAD files are free to access, the inventor’s exclusive patent rights are protected by law. From people copy and print a 3D automobile part to people print a </w:t>
      </w:r>
      <w:r w:rsidR="00474BE1">
        <w:rPr>
          <w:rFonts w:asciiTheme="minorHAnsi" w:hAnsiTheme="minorHAnsi"/>
          <w:sz w:val="24"/>
          <w:szCs w:val="24"/>
        </w:rPr>
        <w:t xml:space="preserve">LEGO figure </w:t>
      </w:r>
      <w:r w:rsidRPr="005B3C40">
        <w:rPr>
          <w:rFonts w:asciiTheme="minorHAnsi" w:hAnsiTheme="minorHAnsi"/>
          <w:sz w:val="24"/>
          <w:szCs w:val="24"/>
        </w:rPr>
        <w:t>or a broken household door hinge, they may not even realize t</w:t>
      </w:r>
      <w:r w:rsidR="005070DD" w:rsidRPr="005B3C40">
        <w:rPr>
          <w:rFonts w:asciiTheme="minorHAnsi" w:hAnsiTheme="minorHAnsi"/>
          <w:sz w:val="24"/>
          <w:szCs w:val="24"/>
        </w:rPr>
        <w:t>hat they infringed someone’</w:t>
      </w:r>
      <w:r w:rsidRPr="005B3C40">
        <w:rPr>
          <w:rFonts w:asciiTheme="minorHAnsi" w:hAnsiTheme="minorHAnsi"/>
          <w:sz w:val="24"/>
          <w:szCs w:val="24"/>
        </w:rPr>
        <w:t>s patents. In current U</w:t>
      </w:r>
      <w:r w:rsidR="00E36D0A" w:rsidRPr="005B3C40">
        <w:rPr>
          <w:rFonts w:asciiTheme="minorHAnsi" w:hAnsiTheme="minorHAnsi"/>
          <w:sz w:val="24"/>
          <w:szCs w:val="24"/>
        </w:rPr>
        <w:t>.</w:t>
      </w:r>
      <w:r w:rsidRPr="005B3C40">
        <w:rPr>
          <w:rFonts w:asciiTheme="minorHAnsi" w:hAnsiTheme="minorHAnsi"/>
          <w:sz w:val="24"/>
          <w:szCs w:val="24"/>
        </w:rPr>
        <w:t>S</w:t>
      </w:r>
      <w:r w:rsidR="00E36D0A" w:rsidRPr="005B3C40">
        <w:rPr>
          <w:rFonts w:asciiTheme="minorHAnsi" w:hAnsiTheme="minorHAnsi"/>
          <w:sz w:val="24"/>
          <w:szCs w:val="24"/>
        </w:rPr>
        <w:t>.</w:t>
      </w:r>
      <w:r w:rsidRPr="005B3C40">
        <w:rPr>
          <w:rFonts w:asciiTheme="minorHAnsi" w:hAnsiTheme="minorHAnsi"/>
          <w:sz w:val="24"/>
          <w:szCs w:val="24"/>
        </w:rPr>
        <w:t xml:space="preserve"> patent law, a “fair use” or “personal use” cannot </w:t>
      </w:r>
      <w:r w:rsidR="00DA24F1" w:rsidRPr="005B3C40">
        <w:rPr>
          <w:rFonts w:asciiTheme="minorHAnsi" w:hAnsiTheme="minorHAnsi"/>
          <w:sz w:val="24"/>
          <w:szCs w:val="24"/>
        </w:rPr>
        <w:t>be excused from the patent infringement</w:t>
      </w:r>
      <w:r w:rsidRPr="005B3C40">
        <w:rPr>
          <w:rFonts w:asciiTheme="minorHAnsi" w:hAnsiTheme="minorHAnsi"/>
          <w:sz w:val="24"/>
          <w:szCs w:val="24"/>
        </w:rPr>
        <w:t xml:space="preserve"> liabilities. </w:t>
      </w:r>
      <w:r w:rsidR="00DA24F1" w:rsidRPr="005B3C40">
        <w:rPr>
          <w:rFonts w:asciiTheme="minorHAnsi" w:hAnsiTheme="minorHAnsi"/>
          <w:sz w:val="24"/>
          <w:szCs w:val="24"/>
        </w:rPr>
        <w:t>However, it’</w:t>
      </w:r>
      <w:r w:rsidR="0047527D" w:rsidRPr="005B3C40">
        <w:rPr>
          <w:rFonts w:asciiTheme="minorHAnsi" w:hAnsiTheme="minorHAnsi"/>
          <w:sz w:val="24"/>
          <w:szCs w:val="24"/>
        </w:rPr>
        <w:t xml:space="preserve">s hard </w:t>
      </w:r>
      <w:r w:rsidR="00C53857">
        <w:rPr>
          <w:rFonts w:asciiTheme="minorHAnsi" w:hAnsiTheme="minorHAnsi"/>
          <w:sz w:val="24"/>
          <w:szCs w:val="24"/>
        </w:rPr>
        <w:t xml:space="preserve">and unpractical </w:t>
      </w:r>
      <w:r w:rsidR="009B56D2" w:rsidRPr="005B3C40">
        <w:rPr>
          <w:rFonts w:asciiTheme="minorHAnsi" w:hAnsiTheme="minorHAnsi"/>
          <w:sz w:val="24"/>
          <w:szCs w:val="24"/>
        </w:rPr>
        <w:t xml:space="preserve">to </w:t>
      </w:r>
      <w:r w:rsidR="00C53857">
        <w:rPr>
          <w:rFonts w:asciiTheme="minorHAnsi" w:hAnsiTheme="minorHAnsi"/>
          <w:sz w:val="24"/>
          <w:szCs w:val="24"/>
        </w:rPr>
        <w:t>locate</w:t>
      </w:r>
      <w:r w:rsidR="00013379">
        <w:rPr>
          <w:rFonts w:asciiTheme="minorHAnsi" w:hAnsiTheme="minorHAnsi"/>
          <w:sz w:val="24"/>
          <w:szCs w:val="24"/>
        </w:rPr>
        <w:t xml:space="preserve"> and sue</w:t>
      </w:r>
      <w:r w:rsidR="00C53857">
        <w:rPr>
          <w:rFonts w:asciiTheme="minorHAnsi" w:hAnsiTheme="minorHAnsi"/>
          <w:sz w:val="24"/>
          <w:szCs w:val="24"/>
        </w:rPr>
        <w:t xml:space="preserve"> </w:t>
      </w:r>
      <w:r w:rsidR="00E36D0A" w:rsidRPr="005B3C40">
        <w:rPr>
          <w:rFonts w:asciiTheme="minorHAnsi" w:hAnsiTheme="minorHAnsi"/>
          <w:sz w:val="24"/>
          <w:szCs w:val="24"/>
        </w:rPr>
        <w:t xml:space="preserve">the </w:t>
      </w:r>
      <w:r w:rsidR="00013379">
        <w:rPr>
          <w:rFonts w:asciiTheme="minorHAnsi" w:hAnsiTheme="minorHAnsi"/>
          <w:sz w:val="24"/>
          <w:szCs w:val="24"/>
        </w:rPr>
        <w:t xml:space="preserve">direct </w:t>
      </w:r>
      <w:r w:rsidR="009B56D2" w:rsidRPr="005B3C40">
        <w:rPr>
          <w:rFonts w:asciiTheme="minorHAnsi" w:hAnsiTheme="minorHAnsi"/>
          <w:sz w:val="24"/>
          <w:szCs w:val="24"/>
        </w:rPr>
        <w:t>infringers</w:t>
      </w:r>
      <w:r w:rsidR="00C53857">
        <w:rPr>
          <w:rFonts w:asciiTheme="minorHAnsi" w:hAnsiTheme="minorHAnsi"/>
          <w:sz w:val="24"/>
          <w:szCs w:val="24"/>
        </w:rPr>
        <w:t xml:space="preserve"> such as individual home users</w:t>
      </w:r>
      <w:r w:rsidR="009B56D2" w:rsidRPr="005B3C40">
        <w:rPr>
          <w:rFonts w:asciiTheme="minorHAnsi" w:hAnsiTheme="minorHAnsi"/>
          <w:sz w:val="24"/>
          <w:szCs w:val="24"/>
        </w:rPr>
        <w:t xml:space="preserve">. </w:t>
      </w:r>
      <w:r w:rsidR="006F76FB">
        <w:rPr>
          <w:rFonts w:asciiTheme="minorHAnsi" w:hAnsiTheme="minorHAnsi"/>
          <w:sz w:val="24"/>
          <w:szCs w:val="24"/>
        </w:rPr>
        <w:t xml:space="preserve">Patent owners tend to </w:t>
      </w:r>
      <w:r w:rsidR="00BE70BF">
        <w:rPr>
          <w:rFonts w:asciiTheme="minorHAnsi" w:hAnsiTheme="minorHAnsi"/>
          <w:sz w:val="24"/>
          <w:szCs w:val="24"/>
        </w:rPr>
        <w:t>bring</w:t>
      </w:r>
      <w:r w:rsidR="00567521">
        <w:rPr>
          <w:rFonts w:asciiTheme="minorHAnsi" w:hAnsiTheme="minorHAnsi"/>
          <w:sz w:val="24"/>
          <w:szCs w:val="24"/>
        </w:rPr>
        <w:t xml:space="preserve"> the action against the business or companies r</w:t>
      </w:r>
      <w:r w:rsidR="00BE70BF">
        <w:rPr>
          <w:rFonts w:asciiTheme="minorHAnsi" w:hAnsiTheme="minorHAnsi"/>
          <w:sz w:val="24"/>
          <w:szCs w:val="24"/>
        </w:rPr>
        <w:t xml:space="preserve">ather than the end users to pursue the </w:t>
      </w:r>
      <w:r w:rsidR="00567521">
        <w:rPr>
          <w:rFonts w:asciiTheme="minorHAnsi" w:hAnsiTheme="minorHAnsi"/>
          <w:sz w:val="24"/>
          <w:szCs w:val="24"/>
        </w:rPr>
        <w:t>damages</w:t>
      </w:r>
      <w:r w:rsidR="00280D71">
        <w:rPr>
          <w:rFonts w:asciiTheme="minorHAnsi" w:hAnsiTheme="minorHAnsi"/>
          <w:sz w:val="24"/>
          <w:szCs w:val="24"/>
        </w:rPr>
        <w:t xml:space="preserve"> more efficiently</w:t>
      </w:r>
      <w:r w:rsidR="00567521">
        <w:rPr>
          <w:rFonts w:asciiTheme="minorHAnsi" w:hAnsiTheme="minorHAnsi"/>
          <w:sz w:val="24"/>
          <w:szCs w:val="24"/>
        </w:rPr>
        <w:t xml:space="preserve">. </w:t>
      </w:r>
    </w:p>
    <w:p w14:paraId="43B177F3" w14:textId="3965AC07" w:rsidR="00474BE1" w:rsidRDefault="009E1F7D" w:rsidP="00474BE1">
      <w:pPr>
        <w:pStyle w:val="NormalWeb"/>
        <w:spacing w:line="480" w:lineRule="auto"/>
        <w:ind w:firstLine="360"/>
      </w:pPr>
      <w:r w:rsidRPr="00474BE1">
        <w:rPr>
          <w:rFonts w:asciiTheme="minorHAnsi" w:hAnsiTheme="minorHAnsi" w:cs="Calibri"/>
          <w:sz w:val="24"/>
          <w:szCs w:val="24"/>
        </w:rPr>
        <w:t xml:space="preserve">Then </w:t>
      </w:r>
      <w:r w:rsidR="009B56D2" w:rsidRPr="00474BE1">
        <w:rPr>
          <w:rFonts w:asciiTheme="minorHAnsi" w:hAnsiTheme="minorHAnsi" w:cs="Calibri"/>
          <w:sz w:val="24"/>
          <w:szCs w:val="24"/>
        </w:rPr>
        <w:t xml:space="preserve">3D printer operators or shops, may also find they are exposed to joint liability </w:t>
      </w:r>
      <w:r w:rsidR="006F76FB" w:rsidRPr="00474BE1">
        <w:rPr>
          <w:rFonts w:asciiTheme="minorHAnsi" w:hAnsiTheme="minorHAnsi" w:cs="Calibri"/>
          <w:sz w:val="24"/>
          <w:szCs w:val="24"/>
        </w:rPr>
        <w:t xml:space="preserve">for </w:t>
      </w:r>
      <w:r w:rsidR="00B91EB2" w:rsidRPr="00474BE1">
        <w:rPr>
          <w:rFonts w:asciiTheme="minorHAnsi" w:hAnsiTheme="minorHAnsi" w:cs="Calibri"/>
          <w:sz w:val="24"/>
          <w:szCs w:val="24"/>
        </w:rPr>
        <w:t>indirect</w:t>
      </w:r>
      <w:r w:rsidR="009B56D2" w:rsidRPr="00474BE1">
        <w:rPr>
          <w:rFonts w:asciiTheme="minorHAnsi" w:hAnsiTheme="minorHAnsi" w:cs="Calibri"/>
          <w:sz w:val="24"/>
          <w:szCs w:val="24"/>
        </w:rPr>
        <w:t xml:space="preserve"> infringement if they assist others to print patented items</w:t>
      </w:r>
      <w:r w:rsidR="009B56D2" w:rsidRPr="00474BE1">
        <w:rPr>
          <w:rFonts w:asciiTheme="minorHAnsi" w:hAnsiTheme="minorHAnsi"/>
          <w:sz w:val="24"/>
          <w:szCs w:val="24"/>
        </w:rPr>
        <w:t xml:space="preserve">. </w:t>
      </w:r>
      <w:r w:rsidR="00F817A7" w:rsidRPr="00474BE1">
        <w:rPr>
          <w:rFonts w:asciiTheme="minorHAnsi" w:hAnsiTheme="minorHAnsi"/>
          <w:sz w:val="24"/>
          <w:szCs w:val="24"/>
        </w:rPr>
        <w:t>Indirect infringement can be induced infringement or contributory infringement. Induced infringement is, in essence, “aiding and abetting another’s direct infringement”</w:t>
      </w:r>
      <w:r w:rsidR="00F817A7" w:rsidRPr="00474BE1">
        <w:rPr>
          <w:rStyle w:val="FootnoteReference"/>
          <w:rFonts w:asciiTheme="minorHAnsi" w:hAnsiTheme="minorHAnsi"/>
          <w:sz w:val="24"/>
          <w:szCs w:val="24"/>
        </w:rPr>
        <w:footnoteReference w:id="11"/>
      </w:r>
      <w:r w:rsidR="00F817A7" w:rsidRPr="00474BE1">
        <w:rPr>
          <w:rFonts w:asciiTheme="minorHAnsi" w:hAnsiTheme="minorHAnsi"/>
          <w:sz w:val="24"/>
          <w:szCs w:val="24"/>
        </w:rPr>
        <w:t xml:space="preserve"> and requires a showing that the defendant had the specific intent to cause another to infringe upon the patent in question</w:t>
      </w:r>
      <w:r w:rsidR="00F817A7" w:rsidRPr="00474BE1">
        <w:rPr>
          <w:rStyle w:val="FootnoteReference"/>
          <w:rFonts w:asciiTheme="minorHAnsi" w:hAnsiTheme="minorHAnsi"/>
          <w:sz w:val="24"/>
          <w:szCs w:val="24"/>
        </w:rPr>
        <w:footnoteReference w:id="12"/>
      </w:r>
      <w:r w:rsidR="00F817A7" w:rsidRPr="00474BE1">
        <w:rPr>
          <w:rFonts w:asciiTheme="minorHAnsi" w:hAnsiTheme="minorHAnsi"/>
          <w:sz w:val="24"/>
          <w:szCs w:val="24"/>
        </w:rPr>
        <w:t>. Contributory infringement “may include either the sale of a component of a patented machine, manufacture, combination or composition (including a component used in a claimed system), or the sale of a material or apparatus for use in practicing a patented process.</w:t>
      </w:r>
      <w:r w:rsidR="00F817A7" w:rsidRPr="00474BE1">
        <w:rPr>
          <w:rStyle w:val="FootnoteReference"/>
          <w:rFonts w:asciiTheme="minorHAnsi" w:hAnsiTheme="minorHAnsi"/>
          <w:sz w:val="24"/>
          <w:szCs w:val="24"/>
        </w:rPr>
        <w:footnoteReference w:id="13"/>
      </w:r>
      <w:r w:rsidR="00F817A7" w:rsidRPr="00474BE1">
        <w:rPr>
          <w:rFonts w:asciiTheme="minorHAnsi" w:hAnsiTheme="minorHAnsi"/>
          <w:sz w:val="24"/>
          <w:szCs w:val="24"/>
        </w:rPr>
        <w:t xml:space="preserve">” </w:t>
      </w:r>
      <w:r w:rsidR="00D7336F">
        <w:rPr>
          <w:rFonts w:asciiTheme="minorHAnsi" w:hAnsiTheme="minorHAnsi" w:cs="Arial"/>
          <w:sz w:val="24"/>
          <w:szCs w:val="24"/>
        </w:rPr>
        <w:t>However, a</w:t>
      </w:r>
      <w:r w:rsidR="00D7336F" w:rsidRPr="00633B98">
        <w:rPr>
          <w:rFonts w:asciiTheme="minorHAnsi" w:hAnsiTheme="minorHAnsi" w:cs="Arial"/>
          <w:sz w:val="24"/>
          <w:szCs w:val="24"/>
        </w:rPr>
        <w:t xml:space="preserve">ccording to 35 U.S.C. § 271(b) and (c), </w:t>
      </w:r>
      <w:r w:rsidR="00D7336F">
        <w:rPr>
          <w:rFonts w:asciiTheme="minorHAnsi" w:hAnsiTheme="minorHAnsi"/>
          <w:sz w:val="24"/>
          <w:szCs w:val="24"/>
        </w:rPr>
        <w:t>b</w:t>
      </w:r>
      <w:r w:rsidR="00474BE1" w:rsidRPr="00474BE1">
        <w:rPr>
          <w:rFonts w:asciiTheme="minorHAnsi" w:hAnsiTheme="minorHAnsi"/>
          <w:sz w:val="24"/>
          <w:szCs w:val="24"/>
        </w:rPr>
        <w:t>oth induced and contributory infringement</w:t>
      </w:r>
      <w:r w:rsidR="00474BE1">
        <w:t xml:space="preserve"> </w:t>
      </w:r>
      <w:r w:rsidR="00474BE1" w:rsidRPr="00474BE1">
        <w:rPr>
          <w:rFonts w:asciiTheme="minorHAnsi" w:hAnsiTheme="minorHAnsi"/>
          <w:sz w:val="24"/>
          <w:szCs w:val="24"/>
        </w:rPr>
        <w:t>requires proving that the infringer had knowledge of the underlying patent and knowledge that infring</w:t>
      </w:r>
      <w:r w:rsidR="00474BE1">
        <w:rPr>
          <w:rFonts w:asciiTheme="minorHAnsi" w:hAnsiTheme="minorHAnsi"/>
          <w:sz w:val="24"/>
          <w:szCs w:val="24"/>
        </w:rPr>
        <w:t>ement would result from his ac</w:t>
      </w:r>
      <w:r w:rsidR="00474BE1" w:rsidRPr="00474BE1">
        <w:rPr>
          <w:rFonts w:asciiTheme="minorHAnsi" w:hAnsiTheme="minorHAnsi"/>
          <w:sz w:val="24"/>
          <w:szCs w:val="24"/>
        </w:rPr>
        <w:t>tions</w:t>
      </w:r>
      <w:r w:rsidR="00474BE1">
        <w:rPr>
          <w:rFonts w:ascii="Times New Roman" w:hAnsi="Times New Roman"/>
        </w:rPr>
        <w:t>.</w:t>
      </w:r>
      <w:r w:rsidR="00D7336F">
        <w:rPr>
          <w:rFonts w:ascii="Times New Roman" w:hAnsi="Times New Roman"/>
        </w:rPr>
        <w:t xml:space="preserve"> </w:t>
      </w:r>
      <w:r w:rsidR="00D7336F">
        <w:rPr>
          <w:rFonts w:asciiTheme="minorHAnsi" w:hAnsiTheme="minorHAnsi"/>
          <w:sz w:val="24"/>
          <w:szCs w:val="24"/>
        </w:rPr>
        <w:t xml:space="preserve">The burden to prove falls on the patent holder.  </w:t>
      </w:r>
    </w:p>
    <w:p w14:paraId="49FD3070" w14:textId="0A537F32" w:rsidR="009E1F7D" w:rsidRDefault="00474BE1" w:rsidP="00474BE1">
      <w:pPr>
        <w:widowControl w:val="0"/>
        <w:autoSpaceDE w:val="0"/>
        <w:autoSpaceDN w:val="0"/>
        <w:adjustRightInd w:val="0"/>
        <w:spacing w:after="480" w:line="480" w:lineRule="auto"/>
        <w:ind w:firstLine="720"/>
        <w:rPr>
          <w:rFonts w:cs="Verdana"/>
        </w:rPr>
      </w:pPr>
      <w:r w:rsidRPr="009E1F7D">
        <w:t xml:space="preserve"> </w:t>
      </w:r>
      <w:r w:rsidR="005B3C40" w:rsidRPr="009E1F7D">
        <w:t xml:space="preserve">Patent owners </w:t>
      </w:r>
      <w:r w:rsidR="00682D1D" w:rsidRPr="009E1F7D">
        <w:t>may</w:t>
      </w:r>
      <w:r w:rsidR="005B3C40" w:rsidRPr="009E1F7D">
        <w:t xml:space="preserve"> also try to sue those manufacturers of 3D scanners or 3D printers for contributory infringement, but those suites are unlikely to succeed because their machines can also be used for many non-infringing purposes such as </w:t>
      </w:r>
      <w:r w:rsidR="00682D1D" w:rsidRPr="009E1F7D">
        <w:t xml:space="preserve">the case of </w:t>
      </w:r>
      <w:r w:rsidR="005B3C40" w:rsidRPr="009E1F7D">
        <w:t>VCR, which was held to be capable of substantial non-infringing use in the copyright context</w:t>
      </w:r>
      <w:r w:rsidR="00682D1D" w:rsidRPr="009E1F7D">
        <w:rPr>
          <w:rStyle w:val="FootnoteReference"/>
        </w:rPr>
        <w:footnoteReference w:id="14"/>
      </w:r>
      <w:r w:rsidR="005B3C40" w:rsidRPr="009E1F7D">
        <w:t xml:space="preserve">. </w:t>
      </w:r>
      <w:r w:rsidR="009E1F7D" w:rsidRPr="009E1F7D">
        <w:rPr>
          <w:rFonts w:cs="Verdana"/>
        </w:rPr>
        <w:t>The doctrine of contr</w:t>
      </w:r>
      <w:r w:rsidR="009E1F7D">
        <w:rPr>
          <w:rFonts w:cs="Verdana"/>
        </w:rPr>
        <w:t xml:space="preserve">ibutory infringement, </w:t>
      </w:r>
      <w:r w:rsidR="009E1F7D" w:rsidRPr="009E1F7D">
        <w:rPr>
          <w:rFonts w:cs="Verdana"/>
        </w:rPr>
        <w:t>in 35 U.S.C. 271(c), imposes patent infringement liability on a company that knowingly sells either a special-purpose component of a patented device or a special-purpose device used to practice a patented method, provided the component or device is not “a staple article or commodity of commerce suitable for substantial non</w:t>
      </w:r>
      <w:r w:rsidR="00013379">
        <w:rPr>
          <w:rFonts w:cs="Verdana"/>
        </w:rPr>
        <w:t>-</w:t>
      </w:r>
      <w:r w:rsidR="009E1F7D" w:rsidRPr="009E1F7D">
        <w:rPr>
          <w:rFonts w:cs="Verdana"/>
        </w:rPr>
        <w:t>infringing use.”</w:t>
      </w:r>
      <w:r w:rsidR="009E1F7D">
        <w:rPr>
          <w:rStyle w:val="FootnoteReference"/>
          <w:rFonts w:cs="Verdana"/>
        </w:rPr>
        <w:footnoteReference w:id="15"/>
      </w:r>
      <w:r w:rsidR="009E1F7D">
        <w:rPr>
          <w:rFonts w:cs="Verdana"/>
        </w:rPr>
        <w:t xml:space="preserve">Same theory applies to those manufactures of the raw materials for feeding the 3D printers. The materials are both infringing and non-infringing articles. </w:t>
      </w:r>
    </w:p>
    <w:p w14:paraId="4100F40C" w14:textId="4843FFCD" w:rsidR="00880130" w:rsidRPr="009D4A37" w:rsidRDefault="009E1F7D" w:rsidP="00633B98">
      <w:pPr>
        <w:pStyle w:val="NormalWeb"/>
        <w:spacing w:line="480" w:lineRule="auto"/>
        <w:ind w:firstLine="360"/>
        <w:rPr>
          <w:rFonts w:asciiTheme="minorHAnsi" w:hAnsiTheme="minorHAnsi" w:cs="Arial"/>
          <w:sz w:val="24"/>
          <w:szCs w:val="24"/>
        </w:rPr>
      </w:pPr>
      <w:r w:rsidRPr="00013379">
        <w:rPr>
          <w:rFonts w:asciiTheme="minorHAnsi" w:hAnsiTheme="minorHAnsi" w:cs="Verdana"/>
          <w:sz w:val="24"/>
          <w:szCs w:val="24"/>
        </w:rPr>
        <w:t xml:space="preserve">Finally </w:t>
      </w:r>
      <w:r w:rsidR="0029405D">
        <w:rPr>
          <w:rFonts w:asciiTheme="minorHAnsi" w:hAnsiTheme="minorHAnsi" w:cs="Verdana"/>
          <w:sz w:val="24"/>
          <w:szCs w:val="24"/>
        </w:rPr>
        <w:t>the CAD file hosting</w:t>
      </w:r>
      <w:r w:rsidR="00013379" w:rsidRPr="00013379">
        <w:rPr>
          <w:rFonts w:asciiTheme="minorHAnsi" w:hAnsiTheme="minorHAnsi" w:cs="Verdana"/>
          <w:sz w:val="24"/>
          <w:szCs w:val="24"/>
        </w:rPr>
        <w:t xml:space="preserve"> websites </w:t>
      </w:r>
      <w:r w:rsidR="00013379" w:rsidRPr="00013379">
        <w:rPr>
          <w:rFonts w:asciiTheme="minorHAnsi" w:hAnsiTheme="minorHAnsi"/>
          <w:sz w:val="24"/>
          <w:szCs w:val="24"/>
        </w:rPr>
        <w:t xml:space="preserve">could be vulnerable to litigation for hosting infringing software. </w:t>
      </w:r>
      <w:r w:rsidR="00D7336F">
        <w:rPr>
          <w:rFonts w:asciiTheme="minorHAnsi" w:hAnsiTheme="minorHAnsi" w:cs="Arial"/>
          <w:sz w:val="24"/>
          <w:szCs w:val="24"/>
        </w:rPr>
        <w:t>Since</w:t>
      </w:r>
      <w:r w:rsidR="00633B98">
        <w:rPr>
          <w:rFonts w:asciiTheme="minorHAnsi" w:hAnsiTheme="minorHAnsi" w:cs="Arial"/>
          <w:sz w:val="24"/>
          <w:szCs w:val="24"/>
        </w:rPr>
        <w:t xml:space="preserve"> </w:t>
      </w:r>
      <w:r w:rsidR="00880130" w:rsidRPr="00633B98">
        <w:rPr>
          <w:rFonts w:asciiTheme="minorHAnsi" w:hAnsiTheme="minorHAnsi" w:cs="Arial"/>
          <w:sz w:val="24"/>
          <w:szCs w:val="24"/>
        </w:rPr>
        <w:t xml:space="preserve">inducement infringement </w:t>
      </w:r>
      <w:r w:rsidR="00633B98">
        <w:rPr>
          <w:rFonts w:asciiTheme="minorHAnsi" w:hAnsiTheme="minorHAnsi" w:cs="Arial"/>
          <w:sz w:val="24"/>
          <w:szCs w:val="24"/>
        </w:rPr>
        <w:t xml:space="preserve">and contributory infringement </w:t>
      </w:r>
      <w:r w:rsidR="009D36E6">
        <w:rPr>
          <w:rFonts w:asciiTheme="minorHAnsi" w:hAnsiTheme="minorHAnsi" w:cs="Arial"/>
          <w:sz w:val="24"/>
          <w:szCs w:val="24"/>
        </w:rPr>
        <w:t>require</w:t>
      </w:r>
      <w:r w:rsidR="00823C6A">
        <w:rPr>
          <w:rFonts w:asciiTheme="minorHAnsi" w:hAnsiTheme="minorHAnsi" w:cs="Arial"/>
          <w:sz w:val="24"/>
          <w:szCs w:val="24"/>
        </w:rPr>
        <w:t xml:space="preserve"> the existence of the knowledge </w:t>
      </w:r>
      <w:r w:rsidR="009D36E6">
        <w:rPr>
          <w:rFonts w:asciiTheme="minorHAnsi" w:hAnsiTheme="minorHAnsi" w:cs="Arial"/>
          <w:sz w:val="24"/>
          <w:szCs w:val="24"/>
        </w:rPr>
        <w:t xml:space="preserve">of </w:t>
      </w:r>
      <w:r w:rsidR="00D7336F">
        <w:rPr>
          <w:rFonts w:asciiTheme="minorHAnsi" w:hAnsiTheme="minorHAnsi" w:cs="Arial"/>
          <w:sz w:val="24"/>
          <w:szCs w:val="24"/>
        </w:rPr>
        <w:t>the infringement, t</w:t>
      </w:r>
      <w:r w:rsidR="00823C6A">
        <w:rPr>
          <w:rFonts w:asciiTheme="minorHAnsi" w:hAnsiTheme="minorHAnsi" w:cs="Arial"/>
          <w:sz w:val="24"/>
          <w:szCs w:val="24"/>
        </w:rPr>
        <w:t>he p</w:t>
      </w:r>
      <w:r w:rsidR="009D36E6">
        <w:rPr>
          <w:rFonts w:asciiTheme="minorHAnsi" w:hAnsiTheme="minorHAnsi" w:cs="Arial"/>
          <w:sz w:val="24"/>
          <w:szCs w:val="24"/>
        </w:rPr>
        <w:t>atent owners</w:t>
      </w:r>
      <w:r w:rsidR="00823C6A">
        <w:rPr>
          <w:rFonts w:asciiTheme="minorHAnsi" w:hAnsiTheme="minorHAnsi" w:cs="Arial"/>
          <w:sz w:val="24"/>
          <w:szCs w:val="24"/>
        </w:rPr>
        <w:t xml:space="preserve"> may find it’s </w:t>
      </w:r>
      <w:r w:rsidR="009D36E6">
        <w:rPr>
          <w:rFonts w:asciiTheme="minorHAnsi" w:hAnsiTheme="minorHAnsi" w:cs="Arial"/>
          <w:sz w:val="24"/>
          <w:szCs w:val="24"/>
        </w:rPr>
        <w:t xml:space="preserve">extremely </w:t>
      </w:r>
      <w:r w:rsidR="00823C6A">
        <w:rPr>
          <w:rFonts w:asciiTheme="minorHAnsi" w:hAnsiTheme="minorHAnsi" w:cs="Arial"/>
          <w:sz w:val="24"/>
          <w:szCs w:val="24"/>
        </w:rPr>
        <w:t>di</w:t>
      </w:r>
      <w:r w:rsidR="009D36E6">
        <w:rPr>
          <w:rFonts w:asciiTheme="minorHAnsi" w:hAnsiTheme="minorHAnsi" w:cs="Arial"/>
          <w:sz w:val="24"/>
          <w:szCs w:val="24"/>
        </w:rPr>
        <w:t xml:space="preserve">fficult to prove the web sites’ “knowledge” of the infringement. It’s easy for hosting sites to shift the burden to the users by requiring the user to acknowledge the “Terms and Conditions” before the download. </w:t>
      </w:r>
      <w:r w:rsidR="00280D71">
        <w:rPr>
          <w:rFonts w:asciiTheme="minorHAnsi" w:hAnsiTheme="minorHAnsi" w:cs="Arial"/>
          <w:sz w:val="24"/>
          <w:szCs w:val="24"/>
        </w:rPr>
        <w:t>Unlike inducing infringement, t</w:t>
      </w:r>
      <w:r w:rsidR="009D4A37">
        <w:rPr>
          <w:rFonts w:asciiTheme="minorHAnsi" w:hAnsiTheme="minorHAnsi" w:cs="Arial"/>
          <w:sz w:val="24"/>
          <w:szCs w:val="24"/>
        </w:rPr>
        <w:t xml:space="preserve">he contributory infringement </w:t>
      </w:r>
      <w:r w:rsidR="009D4A37" w:rsidRPr="009D4A37">
        <w:rPr>
          <w:rFonts w:asciiTheme="minorHAnsi" w:hAnsiTheme="minorHAnsi" w:cs="Arial"/>
          <w:sz w:val="24"/>
          <w:szCs w:val="24"/>
        </w:rPr>
        <w:t>has a territorial limitation requiring contributory acts</w:t>
      </w:r>
      <w:r w:rsidR="009D4A37">
        <w:rPr>
          <w:rFonts w:asciiTheme="minorHAnsi" w:hAnsiTheme="minorHAnsi" w:cs="Arial"/>
          <w:sz w:val="24"/>
          <w:szCs w:val="24"/>
        </w:rPr>
        <w:t xml:space="preserve"> to occur in the United States. So the </w:t>
      </w:r>
      <w:r w:rsidR="00280D71">
        <w:rPr>
          <w:rFonts w:asciiTheme="minorHAnsi" w:hAnsiTheme="minorHAnsi" w:cs="Arial"/>
          <w:sz w:val="24"/>
          <w:szCs w:val="24"/>
        </w:rPr>
        <w:t xml:space="preserve">U.S. patent law loses its control over the oversea contributory infringers. </w:t>
      </w:r>
    </w:p>
    <w:p w14:paraId="5D1B6179" w14:textId="5EF554D8" w:rsidR="009D4A37" w:rsidRDefault="001E67A2" w:rsidP="00633B98">
      <w:pPr>
        <w:pStyle w:val="NormalWeb"/>
        <w:spacing w:line="480" w:lineRule="auto"/>
        <w:ind w:firstLine="360"/>
        <w:rPr>
          <w:rFonts w:asciiTheme="minorHAnsi" w:hAnsiTheme="minorHAnsi" w:cs="Arial"/>
          <w:b/>
          <w:sz w:val="24"/>
          <w:szCs w:val="24"/>
        </w:rPr>
      </w:pPr>
      <w:r w:rsidRPr="001E67A2">
        <w:rPr>
          <w:rFonts w:asciiTheme="minorHAnsi" w:hAnsiTheme="minorHAnsi" w:cs="Arial"/>
          <w:b/>
          <w:sz w:val="24"/>
          <w:szCs w:val="24"/>
        </w:rPr>
        <w:t>IV. CAD file protections</w:t>
      </w:r>
    </w:p>
    <w:p w14:paraId="1C64B903" w14:textId="152E4DB3" w:rsidR="001E67A2" w:rsidRDefault="001E67A2" w:rsidP="001E67A2">
      <w:pPr>
        <w:widowControl w:val="0"/>
        <w:autoSpaceDE w:val="0"/>
        <w:autoSpaceDN w:val="0"/>
        <w:adjustRightInd w:val="0"/>
        <w:spacing w:after="240" w:line="480" w:lineRule="auto"/>
        <w:ind w:firstLine="360"/>
        <w:rPr>
          <w:rFonts w:cs="Calibri"/>
        </w:rPr>
      </w:pPr>
      <w:r>
        <w:rPr>
          <w:rFonts w:cs="Calibri"/>
        </w:rPr>
        <w:t xml:space="preserve">The </w:t>
      </w:r>
      <w:r w:rsidRPr="00D919FB">
        <w:rPr>
          <w:rFonts w:cs="Calibri"/>
        </w:rPr>
        <w:t xml:space="preserve">ease with design CAD files made available via the Internet for file sharing means that the owner’s IP rights can easily be abused, particularly at the consumer end of 3D printing. </w:t>
      </w:r>
      <w:r>
        <w:rPr>
          <w:rFonts w:cs="Calibri"/>
        </w:rPr>
        <w:t xml:space="preserve">Protecting the patent CAD files become essential. </w:t>
      </w:r>
    </w:p>
    <w:p w14:paraId="2C678221" w14:textId="010361A0" w:rsidR="001E67A2" w:rsidRPr="001E67A2" w:rsidRDefault="001E67A2" w:rsidP="00072970">
      <w:pPr>
        <w:widowControl w:val="0"/>
        <w:autoSpaceDE w:val="0"/>
        <w:autoSpaceDN w:val="0"/>
        <w:adjustRightInd w:val="0"/>
        <w:spacing w:after="240" w:line="480" w:lineRule="auto"/>
        <w:rPr>
          <w:rFonts w:cs="Calibri"/>
          <w:u w:val="single"/>
        </w:rPr>
      </w:pPr>
      <w:r w:rsidRPr="001E67A2">
        <w:rPr>
          <w:rFonts w:cs="Calibri"/>
          <w:u w:val="single"/>
        </w:rPr>
        <w:t>A. Centralized CAD banks and CAD</w:t>
      </w:r>
      <w:r w:rsidR="00787761">
        <w:rPr>
          <w:rFonts w:cs="Calibri"/>
          <w:u w:val="single"/>
        </w:rPr>
        <w:t xml:space="preserve"> file</w:t>
      </w:r>
      <w:r w:rsidRPr="001E67A2">
        <w:rPr>
          <w:rFonts w:cs="Calibri"/>
          <w:u w:val="single"/>
        </w:rPr>
        <w:t xml:space="preserve"> licenses</w:t>
      </w:r>
      <w:r w:rsidR="0082336B">
        <w:rPr>
          <w:rFonts w:cs="Calibri"/>
          <w:u w:val="single"/>
        </w:rPr>
        <w:t>.</w:t>
      </w:r>
    </w:p>
    <w:p w14:paraId="50EB5A77" w14:textId="481F0235" w:rsidR="00346B3A" w:rsidRPr="00346B3A" w:rsidRDefault="00787761" w:rsidP="00346B3A">
      <w:pPr>
        <w:widowControl w:val="0"/>
        <w:autoSpaceDE w:val="0"/>
        <w:autoSpaceDN w:val="0"/>
        <w:adjustRightInd w:val="0"/>
        <w:spacing w:after="240" w:line="480" w:lineRule="auto"/>
        <w:ind w:firstLine="720"/>
        <w:rPr>
          <w:rFonts w:cs="Calibri"/>
        </w:rPr>
      </w:pPr>
      <w:r>
        <w:rPr>
          <w:rFonts w:cs="Calibri"/>
        </w:rPr>
        <w:t>The a</w:t>
      </w:r>
      <w:r w:rsidR="001E67A2">
        <w:rPr>
          <w:rFonts w:cs="Calibri"/>
        </w:rPr>
        <w:t xml:space="preserve">pproach is to have centralized </w:t>
      </w:r>
      <w:r>
        <w:rPr>
          <w:rFonts w:cs="Calibri"/>
        </w:rPr>
        <w:t xml:space="preserve">CAD bank </w:t>
      </w:r>
      <w:r w:rsidR="001E67A2">
        <w:rPr>
          <w:rFonts w:cs="Calibri"/>
        </w:rPr>
        <w:t xml:space="preserve">sites </w:t>
      </w:r>
      <w:r w:rsidR="00244D9C">
        <w:rPr>
          <w:rFonts w:cs="Calibri"/>
        </w:rPr>
        <w:t>to host</w:t>
      </w:r>
      <w:r w:rsidR="001E67A2">
        <w:rPr>
          <w:rFonts w:cs="Calibri"/>
        </w:rPr>
        <w:t xml:space="preserve"> CAD files </w:t>
      </w:r>
      <w:r w:rsidR="00160644">
        <w:rPr>
          <w:rFonts w:cs="Calibri"/>
        </w:rPr>
        <w:t>of</w:t>
      </w:r>
      <w:r>
        <w:rPr>
          <w:rFonts w:cs="Calibri"/>
        </w:rPr>
        <w:t xml:space="preserve"> patented items. The inventors, whose inventions </w:t>
      </w:r>
      <w:r w:rsidR="00160644">
        <w:rPr>
          <w:rFonts w:cs="Calibri"/>
        </w:rPr>
        <w:t>are</w:t>
      </w:r>
      <w:r w:rsidR="001E67A2">
        <w:rPr>
          <w:rFonts w:cs="Calibri"/>
        </w:rPr>
        <w:t xml:space="preserve"> b</w:t>
      </w:r>
      <w:r>
        <w:rPr>
          <w:rFonts w:cs="Calibri"/>
        </w:rPr>
        <w:t>e easily copied by 3D printers,</w:t>
      </w:r>
      <w:r w:rsidR="001E67A2">
        <w:rPr>
          <w:rFonts w:cs="Calibri"/>
        </w:rPr>
        <w:t xml:space="preserve"> can choose to upload the CAD files of the invention </w:t>
      </w:r>
      <w:r>
        <w:rPr>
          <w:rFonts w:cs="Calibri"/>
        </w:rPr>
        <w:t xml:space="preserve">to certain official websites and sell the license to the users. </w:t>
      </w:r>
      <w:r w:rsidR="00346B3A">
        <w:rPr>
          <w:rFonts w:cs="Georgia"/>
        </w:rPr>
        <w:t xml:space="preserve"> </w:t>
      </w:r>
    </w:p>
    <w:p w14:paraId="7619D4FD" w14:textId="4C876CD6" w:rsidR="00244D9C" w:rsidRPr="00346B3A" w:rsidRDefault="00346B3A" w:rsidP="00244D9C">
      <w:pPr>
        <w:tabs>
          <w:tab w:val="left" w:pos="0"/>
        </w:tabs>
        <w:spacing w:line="480" w:lineRule="auto"/>
        <w:rPr>
          <w:rFonts w:cs="Georgia"/>
        </w:rPr>
      </w:pPr>
      <w:r>
        <w:rPr>
          <w:rFonts w:cs="Georgia"/>
        </w:rPr>
        <w:tab/>
        <w:t xml:space="preserve">Licensing of intellectual property rights is an effective tool for achieving the business goals. </w:t>
      </w:r>
      <w:r w:rsidRPr="00866A2B">
        <w:rPr>
          <w:rFonts w:cs="Georgia"/>
        </w:rPr>
        <w:t>The success of media libraries such as 'iTunes' indicates tha</w:t>
      </w:r>
      <w:r>
        <w:rPr>
          <w:rFonts w:cs="Georgia"/>
        </w:rPr>
        <w:t>t consumers do purchase authoriz</w:t>
      </w:r>
      <w:r w:rsidRPr="00866A2B">
        <w:rPr>
          <w:rFonts w:cs="Georgia"/>
        </w:rPr>
        <w:t>ed digital files provided the service is efficient, convenient and prices are reasonable.</w:t>
      </w:r>
      <w:r>
        <w:rPr>
          <w:rFonts w:cs="Georgia"/>
        </w:rPr>
        <w:t xml:space="preserve"> </w:t>
      </w:r>
      <w:r w:rsidR="00244D9C">
        <w:t xml:space="preserve">Licensing out the CAD file for patent or non-patent protected product is another way to reduce the infringement by 3D printing. </w:t>
      </w:r>
      <w:r w:rsidR="00244D9C">
        <w:rPr>
          <w:rFonts w:ascii="Georgia" w:hAnsi="Georgia" w:cs="Georgia"/>
          <w:color w:val="2D2D2D"/>
        </w:rPr>
        <w:t xml:space="preserve">Ideally, the license is sold per usage (or number capacity of copies) like Microsoft Windows Server software. The user can choose to print what the number of the copies and purchase the license accordingly. </w:t>
      </w:r>
    </w:p>
    <w:p w14:paraId="7E769BE8" w14:textId="490E10A4" w:rsidR="00142C50" w:rsidRPr="000E5812" w:rsidRDefault="00244D9C" w:rsidP="00244D9C">
      <w:pPr>
        <w:tabs>
          <w:tab w:val="left" w:pos="0"/>
        </w:tabs>
        <w:spacing w:line="480" w:lineRule="auto"/>
        <w:rPr>
          <w:rFonts w:cs="Georgia"/>
          <w:color w:val="2D2D2D"/>
        </w:rPr>
      </w:pPr>
      <w:r>
        <w:rPr>
          <w:rFonts w:ascii="Georgia" w:hAnsi="Georgia" w:cs="Georgia"/>
          <w:color w:val="2D2D2D"/>
        </w:rPr>
        <w:tab/>
        <w:t>O</w:t>
      </w:r>
      <w:r w:rsidR="00542147">
        <w:rPr>
          <w:rFonts w:ascii="Georgia" w:hAnsi="Georgia" w:cs="Georgia"/>
          <w:color w:val="2D2D2D"/>
        </w:rPr>
        <w:t>f course the license costs money</w:t>
      </w:r>
      <w:r>
        <w:rPr>
          <w:rFonts w:ascii="Georgia" w:hAnsi="Georgia" w:cs="Georgia"/>
          <w:color w:val="2D2D2D"/>
        </w:rPr>
        <w:t>.</w:t>
      </w:r>
      <w:r w:rsidR="00542147">
        <w:rPr>
          <w:rFonts w:ascii="Georgia" w:hAnsi="Georgia" w:cs="Georgia"/>
          <w:color w:val="2D2D2D"/>
        </w:rPr>
        <w:t xml:space="preserve"> However, the licensed software offers good quality of the CAD files</w:t>
      </w:r>
      <w:r w:rsidR="005C15E6">
        <w:rPr>
          <w:rFonts w:ascii="Georgia" w:hAnsi="Georgia" w:cs="Georgia"/>
          <w:color w:val="2D2D2D"/>
        </w:rPr>
        <w:t>, the safe and virus-free software, precise materials,</w:t>
      </w:r>
      <w:r>
        <w:rPr>
          <w:rFonts w:ascii="Georgia" w:hAnsi="Georgia" w:cs="Georgia"/>
          <w:color w:val="2D2D2D"/>
        </w:rPr>
        <w:t xml:space="preserve"> </w:t>
      </w:r>
      <w:r w:rsidR="005C15E6">
        <w:rPr>
          <w:rFonts w:ascii="Georgia" w:hAnsi="Georgia" w:cs="Georgia"/>
          <w:color w:val="2D2D2D"/>
        </w:rPr>
        <w:t xml:space="preserve">and customer support. The CAD files license can also bundle with free updates </w:t>
      </w:r>
      <w:r w:rsidR="00072970">
        <w:rPr>
          <w:rFonts w:ascii="Georgia" w:hAnsi="Georgia" w:cs="Georgia"/>
          <w:color w:val="2D2D2D"/>
        </w:rPr>
        <w:t xml:space="preserve">of the product. The users may be interested in some newer version of the products such as jewelry or toys. The authorized CAD websites may offer rapid and complete updates of </w:t>
      </w:r>
      <w:r w:rsidR="00072970" w:rsidRPr="000E5812">
        <w:rPr>
          <w:rFonts w:cs="Georgia"/>
          <w:color w:val="2D2D2D"/>
        </w:rPr>
        <w:t xml:space="preserve">the products. </w:t>
      </w:r>
    </w:p>
    <w:p w14:paraId="7AF4A4B5" w14:textId="384DA78A" w:rsidR="00072970" w:rsidRPr="000E5812" w:rsidRDefault="00072970" w:rsidP="006432E0">
      <w:pPr>
        <w:tabs>
          <w:tab w:val="left" w:pos="0"/>
        </w:tabs>
        <w:spacing w:line="480" w:lineRule="auto"/>
        <w:rPr>
          <w:u w:val="single"/>
        </w:rPr>
      </w:pPr>
      <w:r w:rsidRPr="000E5812">
        <w:rPr>
          <w:u w:val="single"/>
        </w:rPr>
        <w:t xml:space="preserve">B. </w:t>
      </w:r>
      <w:r w:rsidR="0082336B" w:rsidRPr="000E5812">
        <w:rPr>
          <w:u w:val="single"/>
        </w:rPr>
        <w:t>DMCA takedown notice.</w:t>
      </w:r>
    </w:p>
    <w:p w14:paraId="13BFFFB2" w14:textId="39AF62B9" w:rsidR="0095043A" w:rsidRDefault="0082336B" w:rsidP="0095043A">
      <w:pPr>
        <w:tabs>
          <w:tab w:val="left" w:pos="720"/>
        </w:tabs>
        <w:spacing w:line="480" w:lineRule="auto"/>
        <w:ind w:firstLine="180"/>
        <w:rPr>
          <w:rFonts w:cs="Arial"/>
          <w:color w:val="2F2E31"/>
        </w:rPr>
      </w:pPr>
      <w:r w:rsidRPr="000E5812">
        <w:tab/>
        <w:t xml:space="preserve">As </w:t>
      </w:r>
      <w:r w:rsidRPr="000E5812">
        <w:rPr>
          <w:rFonts w:cs="Arial"/>
          <w:color w:val="2F2E31"/>
        </w:rPr>
        <w:t xml:space="preserve">wide-scale copyright infringement over the Internet is exponentially increased, </w:t>
      </w:r>
      <w:r w:rsidR="00B50001" w:rsidRPr="000E5812">
        <w:rPr>
          <w:rFonts w:cs="Arial"/>
          <w:color w:val="232323"/>
        </w:rPr>
        <w:t>Digital Millennium Copyright Act (DMCA)</w:t>
      </w:r>
      <w:r w:rsidR="00092C83" w:rsidRPr="000E5812">
        <w:rPr>
          <w:rFonts w:cs="Arial"/>
          <w:color w:val="232323"/>
        </w:rPr>
        <w:t xml:space="preserve"> takedown</w:t>
      </w:r>
      <w:r w:rsidR="00B50001" w:rsidRPr="000E5812">
        <w:rPr>
          <w:rFonts w:cs="Arial"/>
          <w:color w:val="232323"/>
        </w:rPr>
        <w:t xml:space="preserve"> is widely used. </w:t>
      </w:r>
      <w:r w:rsidR="000E5812" w:rsidRPr="000E5812">
        <w:rPr>
          <w:rFonts w:cs="Arial"/>
          <w:color w:val="232323"/>
        </w:rPr>
        <w:t>DMCA is a</w:t>
      </w:r>
      <w:r w:rsidR="000E5812" w:rsidRPr="000E5812">
        <w:rPr>
          <w:rFonts w:cs="Helvetica"/>
          <w:color w:val="1C1C1C"/>
        </w:rPr>
        <w:t xml:space="preserve">n amendment to </w:t>
      </w:r>
      <w:hyperlink r:id="rId12" w:history="1">
        <w:r w:rsidR="000E5812" w:rsidRPr="00AF3086">
          <w:rPr>
            <w:rFonts w:cs="Helvetica"/>
          </w:rPr>
          <w:t>United States</w:t>
        </w:r>
      </w:hyperlink>
      <w:r w:rsidR="000E5812" w:rsidRPr="00AF3086">
        <w:rPr>
          <w:rFonts w:cs="Helvetica"/>
        </w:rPr>
        <w:t xml:space="preserve"> </w:t>
      </w:r>
      <w:hyperlink r:id="rId13" w:history="1">
        <w:r w:rsidR="000E5812" w:rsidRPr="00AF3086">
          <w:rPr>
            <w:rFonts w:cs="Helvetica"/>
          </w:rPr>
          <w:t>copyright law</w:t>
        </w:r>
      </w:hyperlink>
      <w:r w:rsidR="000E5812" w:rsidRPr="00AF3086">
        <w:rPr>
          <w:rFonts w:cs="Helvetica"/>
        </w:rPr>
        <w:t>,</w:t>
      </w:r>
      <w:r w:rsidR="000E5812" w:rsidRPr="000E5812">
        <w:rPr>
          <w:rFonts w:cs="Helvetica"/>
          <w:color w:val="1C1C1C"/>
        </w:rPr>
        <w:t xml:space="preserve"> passed unanimously on May 14, 1998, which criminalizes the production and dissemination of technology that allows users to circumvent technical copy-restriction methods</w:t>
      </w:r>
      <w:r w:rsidR="00AF3086">
        <w:rPr>
          <w:rStyle w:val="FootnoteReference"/>
          <w:rFonts w:cs="Helvetica"/>
          <w:color w:val="1C1C1C"/>
        </w:rPr>
        <w:footnoteReference w:id="16"/>
      </w:r>
      <w:r w:rsidR="000E5812" w:rsidRPr="000E5812">
        <w:rPr>
          <w:rFonts w:cs="Helvetica"/>
          <w:color w:val="1C1C1C"/>
        </w:rPr>
        <w:t>.</w:t>
      </w:r>
      <w:r w:rsidR="000E5812">
        <w:rPr>
          <w:rFonts w:ascii="Helvetica" w:hAnsi="Helvetica" w:cs="Helvetica"/>
          <w:color w:val="1C1C1C"/>
          <w:sz w:val="28"/>
          <w:szCs w:val="28"/>
        </w:rPr>
        <w:t xml:space="preserve"> </w:t>
      </w:r>
      <w:r w:rsidR="000E5812">
        <w:rPr>
          <w:rFonts w:cs="Arial"/>
          <w:color w:val="232323"/>
        </w:rPr>
        <w:t xml:space="preserve"> </w:t>
      </w:r>
      <w:r w:rsidRPr="002C0785">
        <w:rPr>
          <w:rFonts w:cs="Arial"/>
          <w:color w:val="232323"/>
        </w:rPr>
        <w:t>This Act directly addresses the</w:t>
      </w:r>
      <w:r w:rsidRPr="002C0785">
        <w:rPr>
          <w:rFonts w:cs="Arial"/>
          <w:b/>
          <w:bCs/>
          <w:color w:val="232323"/>
        </w:rPr>
        <w:t xml:space="preserve"> </w:t>
      </w:r>
      <w:r w:rsidRPr="002C0785">
        <w:rPr>
          <w:rFonts w:cs="Arial"/>
          <w:bCs/>
          <w:color w:val="232323"/>
        </w:rPr>
        <w:t>take down</w:t>
      </w:r>
      <w:r w:rsidR="00B50001" w:rsidRPr="002C0785">
        <w:rPr>
          <w:rFonts w:cs="Arial"/>
          <w:color w:val="232323"/>
        </w:rPr>
        <w:t xml:space="preserve"> of copyright</w:t>
      </w:r>
      <w:r w:rsidRPr="002C0785">
        <w:rPr>
          <w:rFonts w:cs="Arial"/>
          <w:color w:val="232323"/>
        </w:rPr>
        <w:t xml:space="preserve"> i</w:t>
      </w:r>
      <w:r w:rsidR="00842B52">
        <w:rPr>
          <w:rFonts w:cs="Arial"/>
          <w:color w:val="232323"/>
        </w:rPr>
        <w:t xml:space="preserve">nfringed content from a website (like YouTube) </w:t>
      </w:r>
      <w:r w:rsidRPr="002C0785">
        <w:rPr>
          <w:rFonts w:cs="Arial"/>
          <w:color w:val="232323"/>
        </w:rPr>
        <w:t>which is publishing content in violation of copyright protection act or content being used without permission or not in accordance to the sworn statement of the content owner</w:t>
      </w:r>
      <w:r w:rsidR="00B50001" w:rsidRPr="002C0785">
        <w:rPr>
          <w:rStyle w:val="FootnoteReference"/>
          <w:rFonts w:cs="Arial"/>
          <w:color w:val="232323"/>
        </w:rPr>
        <w:footnoteReference w:id="17"/>
      </w:r>
      <w:r w:rsidRPr="002C0785">
        <w:rPr>
          <w:rFonts w:cs="Arial"/>
          <w:color w:val="232323"/>
        </w:rPr>
        <w:t>.</w:t>
      </w:r>
      <w:r w:rsidR="00B50001" w:rsidRPr="002C0785">
        <w:rPr>
          <w:rFonts w:cs="Arial"/>
          <w:color w:val="232323"/>
        </w:rPr>
        <w:t xml:space="preserve"> </w:t>
      </w:r>
      <w:r w:rsidR="00842B52">
        <w:rPr>
          <w:rFonts w:cs="Arial"/>
          <w:color w:val="232323"/>
        </w:rPr>
        <w:t>A similar</w:t>
      </w:r>
      <w:r w:rsidR="002C0785" w:rsidRPr="002C0785">
        <w:rPr>
          <w:rFonts w:cs="Arial"/>
          <w:color w:val="232323"/>
        </w:rPr>
        <w:t xml:space="preserve"> approach </w:t>
      </w:r>
      <w:r w:rsidR="000F3A20">
        <w:rPr>
          <w:rFonts w:cs="Arial"/>
          <w:color w:val="232323"/>
        </w:rPr>
        <w:t>should</w:t>
      </w:r>
      <w:r w:rsidR="002C0785" w:rsidRPr="002C0785">
        <w:rPr>
          <w:rFonts w:cs="Arial"/>
          <w:color w:val="232323"/>
        </w:rPr>
        <w:t xml:space="preserve"> </w:t>
      </w:r>
      <w:r w:rsidR="00A97D9D">
        <w:rPr>
          <w:rFonts w:cs="Arial"/>
          <w:color w:val="232323"/>
        </w:rPr>
        <w:t xml:space="preserve">be </w:t>
      </w:r>
      <w:r w:rsidR="00AF1A26">
        <w:rPr>
          <w:rFonts w:cs="Arial"/>
          <w:color w:val="232323"/>
        </w:rPr>
        <w:t>implemented</w:t>
      </w:r>
      <w:r w:rsidR="002C0785" w:rsidRPr="002C0785">
        <w:rPr>
          <w:rFonts w:cs="Arial"/>
          <w:color w:val="232323"/>
        </w:rPr>
        <w:t xml:space="preserve"> for patent </w:t>
      </w:r>
      <w:r w:rsidR="00CB11BE">
        <w:rPr>
          <w:rFonts w:cs="Arial"/>
          <w:color w:val="232323"/>
        </w:rPr>
        <w:t>protection</w:t>
      </w:r>
      <w:r w:rsidR="006432E0" w:rsidRPr="002C0785">
        <w:rPr>
          <w:rFonts w:cs="Arial"/>
          <w:color w:val="2F2E31"/>
        </w:rPr>
        <w:t xml:space="preserve">. </w:t>
      </w:r>
      <w:r w:rsidR="002C0785" w:rsidRPr="002C0785">
        <w:rPr>
          <w:rFonts w:cs="Arial"/>
          <w:color w:val="2F2E31"/>
        </w:rPr>
        <w:t>Once a patent owner discovers infringing de</w:t>
      </w:r>
      <w:r w:rsidR="00A97D9D">
        <w:rPr>
          <w:rFonts w:cs="Arial"/>
          <w:color w:val="2F2E31"/>
        </w:rPr>
        <w:t>signs</w:t>
      </w:r>
      <w:r w:rsidR="000F3A20">
        <w:rPr>
          <w:rFonts w:cs="Arial"/>
          <w:color w:val="2F2E31"/>
        </w:rPr>
        <w:t xml:space="preserve"> or CADs</w:t>
      </w:r>
      <w:r w:rsidR="00A97D9D">
        <w:rPr>
          <w:rFonts w:cs="Arial"/>
          <w:color w:val="2F2E31"/>
        </w:rPr>
        <w:t xml:space="preserve"> on </w:t>
      </w:r>
      <w:r w:rsidR="000F3A20">
        <w:rPr>
          <w:rFonts w:cs="Arial"/>
          <w:color w:val="2F2E31"/>
        </w:rPr>
        <w:t>a websit</w:t>
      </w:r>
      <w:r w:rsidR="00986DB6">
        <w:rPr>
          <w:rFonts w:cs="Arial"/>
          <w:color w:val="2F2E31"/>
        </w:rPr>
        <w:t>e</w:t>
      </w:r>
      <w:r w:rsidR="000F3A20">
        <w:rPr>
          <w:rFonts w:cs="Arial"/>
          <w:color w:val="2F2E31"/>
        </w:rPr>
        <w:t xml:space="preserve"> such as </w:t>
      </w:r>
      <w:proofErr w:type="spellStart"/>
      <w:r w:rsidR="00A97D9D">
        <w:rPr>
          <w:rFonts w:cs="Arial"/>
          <w:color w:val="2F2E31"/>
        </w:rPr>
        <w:t>Shapeway</w:t>
      </w:r>
      <w:r w:rsidR="002C0785" w:rsidRPr="002C0785">
        <w:rPr>
          <w:rFonts w:cs="Arial"/>
          <w:color w:val="2F2E31"/>
        </w:rPr>
        <w:t>s</w:t>
      </w:r>
      <w:proofErr w:type="spellEnd"/>
      <w:r w:rsidR="00F95E2D">
        <w:rPr>
          <w:rFonts w:cs="Arial"/>
          <w:color w:val="2F2E31"/>
        </w:rPr>
        <w:t xml:space="preserve"> without permission</w:t>
      </w:r>
      <w:r w:rsidR="002C0785" w:rsidRPr="002C0785">
        <w:rPr>
          <w:rFonts w:cs="Arial"/>
          <w:color w:val="2F2E31"/>
        </w:rPr>
        <w:t xml:space="preserve">, he can </w:t>
      </w:r>
      <w:r w:rsidR="00CB11BE">
        <w:rPr>
          <w:rFonts w:cs="Arial"/>
          <w:color w:val="2F2E31"/>
        </w:rPr>
        <w:t xml:space="preserve">contact </w:t>
      </w:r>
      <w:r w:rsidR="000F3A20">
        <w:rPr>
          <w:rFonts w:cs="Arial"/>
          <w:color w:val="2F2E31"/>
        </w:rPr>
        <w:t xml:space="preserve">website to report the infringement and ask to take down the files. </w:t>
      </w:r>
      <w:r w:rsidR="00F95E2D">
        <w:rPr>
          <w:rFonts w:cs="Arial"/>
          <w:color w:val="2F2E31"/>
        </w:rPr>
        <w:t xml:space="preserve">Currently </w:t>
      </w:r>
      <w:proofErr w:type="spellStart"/>
      <w:r w:rsidR="002C0785" w:rsidRPr="002C0785">
        <w:rPr>
          <w:rFonts w:cs="Helvetica"/>
        </w:rPr>
        <w:t>Thingiverse</w:t>
      </w:r>
      <w:proofErr w:type="spellEnd"/>
      <w:r w:rsidR="002C0785" w:rsidRPr="002C0785">
        <w:rPr>
          <w:rFonts w:cs="Helvetica"/>
        </w:rPr>
        <w:t xml:space="preserve"> has instituted a policy that provides for the removal of material that infringes on any intellectual property right</w:t>
      </w:r>
      <w:r w:rsidR="00A97D9D">
        <w:rPr>
          <w:rStyle w:val="FootnoteReference"/>
          <w:rFonts w:cs="Helvetica"/>
        </w:rPr>
        <w:footnoteReference w:id="18"/>
      </w:r>
      <w:r w:rsidR="00A97D9D">
        <w:rPr>
          <w:rFonts w:cs="Helvetica"/>
        </w:rPr>
        <w:t>.</w:t>
      </w:r>
      <w:r w:rsidR="002C0785">
        <w:rPr>
          <w:rFonts w:cs="Helvetica"/>
        </w:rPr>
        <w:t xml:space="preserve"> </w:t>
      </w:r>
      <w:r w:rsidR="002C0785" w:rsidRPr="002C0785">
        <w:rPr>
          <w:rFonts w:cs="Helvetica"/>
        </w:rPr>
        <w:t xml:space="preserve"> </w:t>
      </w:r>
      <w:proofErr w:type="spellStart"/>
      <w:r w:rsidR="002C0785" w:rsidRPr="002C0785">
        <w:rPr>
          <w:rFonts w:cs="Helvetica"/>
        </w:rPr>
        <w:t>Shapeways</w:t>
      </w:r>
      <w:proofErr w:type="spellEnd"/>
      <w:r w:rsidR="002C0785" w:rsidRPr="002C0785">
        <w:rPr>
          <w:rFonts w:cs="Helvetica"/>
        </w:rPr>
        <w:t xml:space="preserve"> has</w:t>
      </w:r>
      <w:r w:rsidR="000F3A20">
        <w:rPr>
          <w:rFonts w:cs="Helvetica"/>
        </w:rPr>
        <w:t xml:space="preserve"> also implemented a </w:t>
      </w:r>
      <w:r w:rsidR="00092C83">
        <w:rPr>
          <w:rFonts w:cs="Helvetica"/>
        </w:rPr>
        <w:t xml:space="preserve">DMCA </w:t>
      </w:r>
      <w:r w:rsidR="000F3A20">
        <w:rPr>
          <w:rFonts w:cs="Helvetica"/>
        </w:rPr>
        <w:t>take down notice for protecting copyright and other intellectual rights (including patent</w:t>
      </w:r>
      <w:r w:rsidR="00AF1A26">
        <w:rPr>
          <w:rFonts w:cs="Helvetica"/>
        </w:rPr>
        <w:t xml:space="preserve"> and trademarks</w:t>
      </w:r>
      <w:r w:rsidR="000F3A20">
        <w:rPr>
          <w:rFonts w:cs="Helvetica"/>
        </w:rPr>
        <w:t xml:space="preserve">).  </w:t>
      </w:r>
      <w:r w:rsidR="00092C83">
        <w:rPr>
          <w:rFonts w:cs="Times"/>
        </w:rPr>
        <w:t xml:space="preserve">This approach </w:t>
      </w:r>
      <w:r w:rsidR="005023BE">
        <w:rPr>
          <w:rFonts w:cs="Times"/>
        </w:rPr>
        <w:t>will</w:t>
      </w:r>
      <w:r w:rsidR="00092C83">
        <w:rPr>
          <w:rFonts w:cs="Times"/>
        </w:rPr>
        <w:t xml:space="preserve"> limit the </w:t>
      </w:r>
      <w:r w:rsidR="00253E40">
        <w:rPr>
          <w:rFonts w:cs="Times"/>
        </w:rPr>
        <w:t xml:space="preserve">patent </w:t>
      </w:r>
      <w:r w:rsidR="00986DB6">
        <w:rPr>
          <w:rFonts w:cs="Times"/>
        </w:rPr>
        <w:t xml:space="preserve">infringement </w:t>
      </w:r>
      <w:r w:rsidR="00092C83">
        <w:rPr>
          <w:rFonts w:cs="Times"/>
        </w:rPr>
        <w:t>become</w:t>
      </w:r>
      <w:r w:rsidR="00253E40">
        <w:rPr>
          <w:rFonts w:cs="Times"/>
        </w:rPr>
        <w:t>s</w:t>
      </w:r>
      <w:r w:rsidR="00986DB6">
        <w:rPr>
          <w:rFonts w:cs="Times"/>
        </w:rPr>
        <w:t xml:space="preserve"> </w:t>
      </w:r>
      <w:r w:rsidR="00092C83">
        <w:rPr>
          <w:rFonts w:cs="Times"/>
        </w:rPr>
        <w:t xml:space="preserve">too widespread. </w:t>
      </w:r>
      <w:r w:rsidR="00AF1A26">
        <w:rPr>
          <w:rFonts w:cs="Times"/>
        </w:rPr>
        <w:t>However,</w:t>
      </w:r>
      <w:r w:rsidR="00092C83">
        <w:rPr>
          <w:rFonts w:cs="Times"/>
        </w:rPr>
        <w:t xml:space="preserve"> it has to rely</w:t>
      </w:r>
      <w:r>
        <w:rPr>
          <w:rFonts w:cs="Times"/>
        </w:rPr>
        <w:t xml:space="preserve"> on the intellectual p</w:t>
      </w:r>
      <w:r w:rsidR="009E7441">
        <w:rPr>
          <w:rFonts w:cs="Times"/>
        </w:rPr>
        <w:t>roperty right owners to police the web site</w:t>
      </w:r>
      <w:r>
        <w:rPr>
          <w:rFonts w:cs="Times"/>
        </w:rPr>
        <w:t xml:space="preserve"> or hire someone to </w:t>
      </w:r>
      <w:r w:rsidR="009E7441">
        <w:rPr>
          <w:rFonts w:cs="Times"/>
        </w:rPr>
        <w:t>monitor</w:t>
      </w:r>
      <w:r>
        <w:rPr>
          <w:rFonts w:cs="Times"/>
        </w:rPr>
        <w:t xml:space="preserve"> it. </w:t>
      </w:r>
      <w:r w:rsidR="00B52A49">
        <w:rPr>
          <w:rFonts w:cs="Arial"/>
          <w:color w:val="2F2E31"/>
        </w:rPr>
        <w:t xml:space="preserve"> </w:t>
      </w:r>
    </w:p>
    <w:p w14:paraId="44F4CD59" w14:textId="58C9874C" w:rsidR="00142C50" w:rsidRDefault="0095043A" w:rsidP="00825FC5">
      <w:pPr>
        <w:tabs>
          <w:tab w:val="left" w:pos="720"/>
        </w:tabs>
        <w:spacing w:line="480" w:lineRule="auto"/>
        <w:ind w:firstLine="180"/>
      </w:pPr>
      <w:r>
        <w:rPr>
          <w:rFonts w:cs="Arial"/>
          <w:color w:val="2F2E31"/>
        </w:rPr>
        <w:tab/>
      </w:r>
      <w:r w:rsidR="00825FC5">
        <w:t xml:space="preserve">To track who is uploading or downloading the CAD files, the website could have a monitor program running at the background and keep the records such as the person’s IP address etc. </w:t>
      </w:r>
      <w:r w:rsidR="00AF1A26">
        <w:t>However, most websites do not care about illegal download or upload since they have shifted the liability to end users by requiring</w:t>
      </w:r>
      <w:r w:rsidR="00B67E5D">
        <w:t xml:space="preserve"> them </w:t>
      </w:r>
      <w:r w:rsidR="00AF1A26">
        <w:rPr>
          <w:rFonts w:cs="Arial"/>
        </w:rPr>
        <w:t>to acknowledge the “Terms and Conditions” before the download or upload</w:t>
      </w:r>
      <w:r w:rsidR="00AF1A26">
        <w:t xml:space="preserve">. It </w:t>
      </w:r>
      <w:r w:rsidR="00B67E5D">
        <w:t xml:space="preserve">always </w:t>
      </w:r>
      <w:r w:rsidR="00AF1A26">
        <w:t xml:space="preserve">requires the IP right owner’s proactive monitoring and search to guard their rights. Additionally, in order to prevent the pirate CAD bank sites, the patent holder may demand the ISPs to block the illegal websites. </w:t>
      </w:r>
    </w:p>
    <w:p w14:paraId="62DC1DAB" w14:textId="732382FF" w:rsidR="00687E2F" w:rsidRPr="00687E2F" w:rsidRDefault="00841B71" w:rsidP="00687E2F">
      <w:pPr>
        <w:pStyle w:val="NormalWeb"/>
        <w:spacing w:line="480" w:lineRule="auto"/>
        <w:ind w:firstLine="720"/>
        <w:rPr>
          <w:rFonts w:asciiTheme="minorHAnsi" w:hAnsiTheme="minorHAnsi"/>
          <w:sz w:val="24"/>
          <w:szCs w:val="24"/>
        </w:rPr>
      </w:pPr>
      <w:r w:rsidRPr="00687E2F">
        <w:rPr>
          <w:rFonts w:asciiTheme="minorHAnsi" w:hAnsiTheme="minorHAnsi"/>
          <w:sz w:val="24"/>
          <w:szCs w:val="24"/>
        </w:rPr>
        <w:t xml:space="preserve">Once the website that host CAD files shifts the liability to the individual users by letting the downloader or </w:t>
      </w:r>
      <w:proofErr w:type="spellStart"/>
      <w:r w:rsidRPr="00687E2F">
        <w:rPr>
          <w:rFonts w:asciiTheme="minorHAnsi" w:hAnsiTheme="minorHAnsi"/>
          <w:sz w:val="24"/>
          <w:szCs w:val="24"/>
        </w:rPr>
        <w:t>uploader</w:t>
      </w:r>
      <w:proofErr w:type="spellEnd"/>
      <w:r w:rsidRPr="00687E2F">
        <w:rPr>
          <w:rFonts w:asciiTheme="minorHAnsi" w:hAnsiTheme="minorHAnsi"/>
          <w:sz w:val="24"/>
          <w:szCs w:val="24"/>
        </w:rPr>
        <w:t xml:space="preserve"> acknowledge the intellectual rights </w:t>
      </w:r>
      <w:r w:rsidR="00687E2F" w:rsidRPr="00687E2F">
        <w:rPr>
          <w:rFonts w:asciiTheme="minorHAnsi" w:hAnsiTheme="minorHAnsi"/>
          <w:sz w:val="24"/>
          <w:szCs w:val="24"/>
        </w:rPr>
        <w:t>h</w:t>
      </w:r>
      <w:r w:rsidRPr="00687E2F">
        <w:rPr>
          <w:rFonts w:asciiTheme="minorHAnsi" w:hAnsiTheme="minorHAnsi"/>
          <w:sz w:val="24"/>
          <w:szCs w:val="24"/>
        </w:rPr>
        <w:t>e might be liable for befor</w:t>
      </w:r>
      <w:r w:rsidR="00687E2F" w:rsidRPr="00687E2F">
        <w:rPr>
          <w:rFonts w:asciiTheme="minorHAnsi" w:hAnsiTheme="minorHAnsi"/>
          <w:sz w:val="24"/>
          <w:szCs w:val="24"/>
        </w:rPr>
        <w:t>e download or upload the files, there could be a chilling effect on those who are risk averse or think that it is immoral to engage in illegal conduct even</w:t>
      </w:r>
      <w:r w:rsidR="00687E2F">
        <w:rPr>
          <w:rFonts w:asciiTheme="minorHAnsi" w:hAnsiTheme="minorHAnsi"/>
          <w:sz w:val="24"/>
          <w:szCs w:val="24"/>
        </w:rPr>
        <w:t xml:space="preserve"> when they will never be caught</w:t>
      </w:r>
      <w:r w:rsidR="00687E2F">
        <w:rPr>
          <w:rStyle w:val="FootnoteReference"/>
          <w:rFonts w:asciiTheme="minorHAnsi" w:hAnsiTheme="minorHAnsi"/>
          <w:sz w:val="24"/>
          <w:szCs w:val="24"/>
        </w:rPr>
        <w:footnoteReference w:id="19"/>
      </w:r>
      <w:r w:rsidR="00687E2F">
        <w:rPr>
          <w:rFonts w:asciiTheme="minorHAnsi" w:hAnsiTheme="minorHAnsi"/>
          <w:sz w:val="24"/>
          <w:szCs w:val="24"/>
        </w:rPr>
        <w:t xml:space="preserve">. </w:t>
      </w:r>
    </w:p>
    <w:p w14:paraId="16F13FC6" w14:textId="547D380D" w:rsidR="005023BE" w:rsidRDefault="005023BE" w:rsidP="00687E2F">
      <w:pPr>
        <w:widowControl w:val="0"/>
        <w:autoSpaceDE w:val="0"/>
        <w:autoSpaceDN w:val="0"/>
        <w:adjustRightInd w:val="0"/>
        <w:spacing w:after="240" w:line="480" w:lineRule="auto"/>
        <w:ind w:firstLine="720"/>
        <w:rPr>
          <w:rFonts w:cs="Arial"/>
          <w:color w:val="2F2E31"/>
          <w:u w:val="single"/>
        </w:rPr>
      </w:pPr>
      <w:r w:rsidRPr="0095043A">
        <w:rPr>
          <w:rFonts w:cs="Arial"/>
          <w:color w:val="2F2E31"/>
          <w:u w:val="single"/>
        </w:rPr>
        <w:t xml:space="preserve">C. </w:t>
      </w:r>
      <w:r w:rsidR="0095043A" w:rsidRPr="0095043A">
        <w:rPr>
          <w:rFonts w:cs="Arial"/>
          <w:color w:val="2F2E31"/>
          <w:u w:val="single"/>
        </w:rPr>
        <w:t>DRM</w:t>
      </w:r>
      <w:r w:rsidR="00F67D06">
        <w:rPr>
          <w:rFonts w:cs="Arial"/>
          <w:color w:val="2F2E31"/>
          <w:u w:val="single"/>
        </w:rPr>
        <w:t xml:space="preserve"> software</w:t>
      </w:r>
    </w:p>
    <w:p w14:paraId="5C8E2709" w14:textId="547C5BEF" w:rsidR="00142C50" w:rsidRDefault="00D639CA" w:rsidP="00142C50">
      <w:pPr>
        <w:tabs>
          <w:tab w:val="left" w:pos="0"/>
        </w:tabs>
        <w:spacing w:line="480" w:lineRule="auto"/>
        <w:rPr>
          <w:rFonts w:cs="Helvetica"/>
        </w:rPr>
      </w:pPr>
      <w:r>
        <w:rPr>
          <w:rFonts w:cs="Helvetica"/>
          <w:bCs/>
          <w:color w:val="1C1C1C"/>
        </w:rPr>
        <w:tab/>
      </w:r>
      <w:r w:rsidR="00F67D06" w:rsidRPr="00D639CA">
        <w:rPr>
          <w:rFonts w:cs="Helvetica"/>
          <w:bCs/>
          <w:color w:val="1C1C1C"/>
        </w:rPr>
        <w:t>Digital Rights Management</w:t>
      </w:r>
      <w:r w:rsidR="00F67D06" w:rsidRPr="00D639CA">
        <w:rPr>
          <w:rFonts w:cs="Helvetica"/>
          <w:color w:val="1C1C1C"/>
        </w:rPr>
        <w:t xml:space="preserve"> (</w:t>
      </w:r>
      <w:r w:rsidR="00F67D06" w:rsidRPr="00D639CA">
        <w:rPr>
          <w:rFonts w:cs="Helvetica"/>
          <w:bCs/>
          <w:color w:val="1C1C1C"/>
        </w:rPr>
        <w:t>DRM</w:t>
      </w:r>
      <w:r w:rsidR="00F67D06" w:rsidRPr="00D639CA">
        <w:rPr>
          <w:rFonts w:cs="Helvetica"/>
          <w:color w:val="1C1C1C"/>
        </w:rPr>
        <w:t>) is a class of technologies</w:t>
      </w:r>
      <w:r w:rsidR="00F67D06" w:rsidRPr="00D639CA">
        <w:rPr>
          <w:rStyle w:val="FootnoteReference"/>
          <w:rFonts w:cs="Helvetica"/>
          <w:color w:val="1C1C1C"/>
        </w:rPr>
        <w:footnoteReference w:id="20"/>
      </w:r>
      <w:r w:rsidR="00F67D06" w:rsidRPr="00D639CA">
        <w:rPr>
          <w:rFonts w:cs="Helvetica"/>
          <w:color w:val="1C1C1C"/>
        </w:rPr>
        <w:t xml:space="preserve"> that are used by hardware manufacturers, publishers, </w:t>
      </w:r>
      <w:r w:rsidR="00F67D06" w:rsidRPr="00D639CA">
        <w:rPr>
          <w:rFonts w:cs="Helvetica"/>
        </w:rPr>
        <w:t>copyright holders</w:t>
      </w:r>
      <w:r w:rsidR="00F67D06" w:rsidRPr="00D639CA">
        <w:rPr>
          <w:rFonts w:cs="Helvetica"/>
          <w:color w:val="1C1C1C"/>
        </w:rPr>
        <w:t>, and individuals with the intent to control the use of digital content and devices after sale</w:t>
      </w:r>
      <w:r w:rsidR="00F67D06" w:rsidRPr="00D639CA">
        <w:rPr>
          <w:rStyle w:val="FootnoteReference"/>
          <w:rFonts w:cs="Helvetica"/>
          <w:color w:val="1C1C1C"/>
        </w:rPr>
        <w:footnoteReference w:id="21"/>
      </w:r>
      <w:r w:rsidR="00F67D06" w:rsidRPr="00D639CA">
        <w:rPr>
          <w:rFonts w:cs="Helvetica"/>
          <w:color w:val="1C1C1C"/>
        </w:rPr>
        <w:t xml:space="preserve">; With first-generation DRM software, the intent is to control copying; with second-generation DRM, the intent is to control executing, viewing, copying, printing, and altering of works or devices. </w:t>
      </w:r>
      <w:r w:rsidR="008A3C81">
        <w:rPr>
          <w:rFonts w:cs="Helvetica"/>
          <w:color w:val="1C1C1C"/>
        </w:rPr>
        <w:t xml:space="preserve">Common </w:t>
      </w:r>
      <w:r w:rsidR="00F67D06" w:rsidRPr="00D639CA">
        <w:rPr>
          <w:rFonts w:cs="Helvetica"/>
          <w:color w:val="1C1C1C"/>
        </w:rPr>
        <w:t>Digital Rights Management Techniques include:</w:t>
      </w:r>
      <w:r>
        <w:rPr>
          <w:rFonts w:cs="Helvetica"/>
          <w:color w:val="1C1C1C"/>
        </w:rPr>
        <w:t xml:space="preserve"> 1) </w:t>
      </w:r>
      <w:r w:rsidR="00F67D06" w:rsidRPr="00D639CA">
        <w:rPr>
          <w:rFonts w:cs="Helvetica"/>
          <w:color w:val="1C1C1C"/>
        </w:rPr>
        <w:t>Restrictive Licensing Agreements: The access to digital materials, copyright and public domain is controlled. Some restrictive licenses are imposed on consumers as a condition of entering a website or when downloading software</w:t>
      </w:r>
      <w:r w:rsidR="00F02F1F" w:rsidRPr="00D639CA">
        <w:rPr>
          <w:rStyle w:val="FootnoteReference"/>
          <w:rFonts w:cs="Helvetica"/>
          <w:color w:val="1C1C1C"/>
        </w:rPr>
        <w:footnoteReference w:id="22"/>
      </w:r>
      <w:r>
        <w:rPr>
          <w:rFonts w:cs="Helvetica"/>
          <w:color w:val="1C1C1C"/>
        </w:rPr>
        <w:t xml:space="preserve">. 2) </w:t>
      </w:r>
      <w:r w:rsidR="00F67D06" w:rsidRPr="00D639CA">
        <w:rPr>
          <w:rFonts w:cs="Helvetica"/>
        </w:rPr>
        <w:t>Encryption</w:t>
      </w:r>
      <w:r w:rsidR="00F67D06" w:rsidRPr="00D639CA">
        <w:rPr>
          <w:rFonts w:cs="Helvetica"/>
          <w:color w:val="1C1C1C"/>
        </w:rPr>
        <w:t>, Scrambling of expressive material and embedding of a tag: This technology is designed to control access and reproduction of information. This includes backup copies for personal use.</w:t>
      </w:r>
      <w:r w:rsidR="00F02F1F" w:rsidRPr="00D639CA">
        <w:rPr>
          <w:rStyle w:val="FootnoteReference"/>
          <w:rFonts w:cs="Helvetica"/>
          <w:color w:val="1C1C1C"/>
        </w:rPr>
        <w:footnoteReference w:id="23"/>
      </w:r>
      <w:r>
        <w:rPr>
          <w:rFonts w:cs="Helvetica"/>
          <w:color w:val="1C1C1C"/>
        </w:rPr>
        <w:t xml:space="preserve"> DRM </w:t>
      </w:r>
      <w:r w:rsidRPr="00866A2B">
        <w:rPr>
          <w:rFonts w:cs="Georgia"/>
        </w:rPr>
        <w:t xml:space="preserve">software has already been developed in an attempt to combat 3D </w:t>
      </w:r>
      <w:r>
        <w:rPr>
          <w:rFonts w:cs="Georgia"/>
        </w:rPr>
        <w:t>CAD file piracy. For example, the s</w:t>
      </w:r>
      <w:r w:rsidRPr="00866A2B">
        <w:rPr>
          <w:rFonts w:cs="Georgia"/>
        </w:rPr>
        <w:t xml:space="preserve">oftware works by sending the purchased </w:t>
      </w:r>
      <w:r>
        <w:rPr>
          <w:rFonts w:cs="Georgia"/>
        </w:rPr>
        <w:t>CAD file</w:t>
      </w:r>
      <w:r w:rsidRPr="00866A2B">
        <w:rPr>
          <w:rFonts w:cs="Georgia"/>
        </w:rPr>
        <w:t xml:space="preserve"> in fragments direct</w:t>
      </w:r>
      <w:r>
        <w:rPr>
          <w:rFonts w:cs="Georgia"/>
        </w:rPr>
        <w:t>ly to the consumer's 3D printer. T</w:t>
      </w:r>
      <w:r w:rsidRPr="00866A2B">
        <w:rPr>
          <w:rFonts w:cs="Georgia"/>
        </w:rPr>
        <w:t>he fragments are then automatically deleted after use, allowing the blueprint to be used only once.</w:t>
      </w:r>
      <w:r>
        <w:rPr>
          <w:rFonts w:cs="Georgia"/>
        </w:rPr>
        <w:t xml:space="preserve"> </w:t>
      </w:r>
      <w:r w:rsidR="008A3C81" w:rsidRPr="008A3C81">
        <w:rPr>
          <w:rFonts w:cs="Helvetica"/>
        </w:rPr>
        <w:t xml:space="preserve">Digital locks </w:t>
      </w:r>
      <w:r w:rsidR="008A3C81">
        <w:rPr>
          <w:rFonts w:cs="Helvetica"/>
        </w:rPr>
        <w:t>or</w:t>
      </w:r>
      <w:r w:rsidR="00142C50">
        <w:rPr>
          <w:rFonts w:cs="Helvetica"/>
        </w:rPr>
        <w:t xml:space="preserve"> encrypted license k</w:t>
      </w:r>
      <w:r w:rsidR="008A3C81">
        <w:rPr>
          <w:rFonts w:cs="Helvetica"/>
        </w:rPr>
        <w:t xml:space="preserve">eys </w:t>
      </w:r>
      <w:r w:rsidR="008A3C81" w:rsidRPr="008A3C81">
        <w:rPr>
          <w:rFonts w:cs="Helvetica"/>
        </w:rPr>
        <w:t>placed in accordance with DRM policies can also restr</w:t>
      </w:r>
      <w:r w:rsidR="008A3C81">
        <w:rPr>
          <w:rFonts w:cs="Helvetica"/>
        </w:rPr>
        <w:t xml:space="preserve">ict users from illegal downloads or </w:t>
      </w:r>
      <w:r w:rsidR="00142C50">
        <w:rPr>
          <w:rFonts w:cs="Helvetica"/>
        </w:rPr>
        <w:t xml:space="preserve">making </w:t>
      </w:r>
      <w:r w:rsidR="008A3C81">
        <w:rPr>
          <w:rFonts w:cs="Helvetica"/>
        </w:rPr>
        <w:t xml:space="preserve">copies. </w:t>
      </w:r>
    </w:p>
    <w:p w14:paraId="221FA2DB" w14:textId="45829BE2" w:rsidR="00825FC5" w:rsidRDefault="00066229" w:rsidP="001031D5">
      <w:pPr>
        <w:tabs>
          <w:tab w:val="left" w:pos="0"/>
        </w:tabs>
        <w:spacing w:line="480" w:lineRule="auto"/>
      </w:pPr>
      <w:r>
        <w:tab/>
        <w:t>However, the DRM mechanism still cannot prevent someone gain the CAD file by scanning the patented object and print it. Just like 2D printing situation, no one can stop one from p</w:t>
      </w:r>
      <w:r w:rsidR="001031D5">
        <w:t>rinting other’s published book using home printer. It i</w:t>
      </w:r>
      <w:r>
        <w:t xml:space="preserve">s hard to detect, prevent or control the end users’ infringement unless they already made the impact to the market. </w:t>
      </w:r>
      <w:r w:rsidR="001031D5">
        <w:t>However, once the patent right owners or manufactures adopt new business strategies, the infringing activities</w:t>
      </w:r>
      <w:r w:rsidR="009F3426">
        <w:t xml:space="preserve"> could be limited.</w:t>
      </w:r>
    </w:p>
    <w:p w14:paraId="7AAA426B" w14:textId="56A95A65" w:rsidR="00F67D06" w:rsidRPr="00142C50" w:rsidRDefault="00142C50" w:rsidP="00142C50">
      <w:pPr>
        <w:tabs>
          <w:tab w:val="left" w:pos="0"/>
        </w:tabs>
        <w:spacing w:line="480" w:lineRule="auto"/>
        <w:rPr>
          <w:b/>
        </w:rPr>
      </w:pPr>
      <w:r w:rsidRPr="00142C50">
        <w:rPr>
          <w:b/>
        </w:rPr>
        <w:t>V. New business models</w:t>
      </w:r>
      <w:r>
        <w:rPr>
          <w:b/>
        </w:rPr>
        <w:t xml:space="preserve"> </w:t>
      </w:r>
    </w:p>
    <w:p w14:paraId="5357932A" w14:textId="5C529AC9" w:rsidR="00FC391C" w:rsidRDefault="00142C50" w:rsidP="00142C50">
      <w:pPr>
        <w:tabs>
          <w:tab w:val="left" w:pos="0"/>
        </w:tabs>
        <w:spacing w:line="480" w:lineRule="auto"/>
        <w:rPr>
          <w:rFonts w:cs="Georgia"/>
        </w:rPr>
      </w:pPr>
      <w:r>
        <w:rPr>
          <w:rFonts w:cs="Georgia"/>
        </w:rPr>
        <w:tab/>
      </w:r>
      <w:r w:rsidR="0095043A">
        <w:rPr>
          <w:rFonts w:cs="Georgia"/>
        </w:rPr>
        <w:t xml:space="preserve">When the 3D printer enters to consumer’s home at </w:t>
      </w:r>
      <w:r>
        <w:rPr>
          <w:rFonts w:cs="Georgia"/>
        </w:rPr>
        <w:t xml:space="preserve">the </w:t>
      </w:r>
      <w:r w:rsidR="0095043A">
        <w:rPr>
          <w:rFonts w:cs="Georgia"/>
        </w:rPr>
        <w:t xml:space="preserve">price </w:t>
      </w:r>
      <w:r>
        <w:rPr>
          <w:rFonts w:cs="Georgia"/>
        </w:rPr>
        <w:t>of</w:t>
      </w:r>
      <w:r w:rsidR="0095043A">
        <w:rPr>
          <w:rFonts w:cs="Georgia"/>
        </w:rPr>
        <w:t xml:space="preserve"> 2D printer</w:t>
      </w:r>
      <w:r>
        <w:rPr>
          <w:rFonts w:cs="Georgia"/>
        </w:rPr>
        <w:t>’s</w:t>
      </w:r>
      <w:r w:rsidR="0095043A">
        <w:rPr>
          <w:rFonts w:cs="Georgia"/>
        </w:rPr>
        <w:t xml:space="preserve"> as </w:t>
      </w:r>
      <w:r>
        <w:rPr>
          <w:rFonts w:cs="Georgia"/>
        </w:rPr>
        <w:t>nowadays</w:t>
      </w:r>
      <w:r w:rsidR="0095043A">
        <w:rPr>
          <w:rFonts w:cs="Georgia"/>
        </w:rPr>
        <w:t xml:space="preserve">, kids can print “My Little Pony” or </w:t>
      </w:r>
      <w:r w:rsidR="00CA6D58">
        <w:rPr>
          <w:rFonts w:cs="Georgia"/>
        </w:rPr>
        <w:t>toys at home.  C</w:t>
      </w:r>
      <w:r w:rsidR="0095043A">
        <w:rPr>
          <w:rFonts w:cs="Georgia"/>
        </w:rPr>
        <w:t xml:space="preserve">onsumer can replicate a special designed vase from the one bought from </w:t>
      </w:r>
      <w:r>
        <w:rPr>
          <w:rFonts w:cs="Georgia"/>
        </w:rPr>
        <w:t>Target</w:t>
      </w:r>
      <w:r w:rsidR="002E21C8">
        <w:rPr>
          <w:rFonts w:cs="Georgia"/>
        </w:rPr>
        <w:t>.</w:t>
      </w:r>
      <w:r w:rsidR="0095043A">
        <w:rPr>
          <w:rFonts w:cs="Georgia"/>
        </w:rPr>
        <w:t xml:space="preserve"> </w:t>
      </w:r>
      <w:r w:rsidR="002E21C8">
        <w:rPr>
          <w:rFonts w:cs="Georgia"/>
        </w:rPr>
        <w:t>T</w:t>
      </w:r>
      <w:r w:rsidR="00E2760B">
        <w:rPr>
          <w:rFonts w:cs="Georgia"/>
        </w:rPr>
        <w:t>here’s no easy way for the patent holders to go after the end users and get damage award</w:t>
      </w:r>
      <w:r w:rsidR="002E21C8">
        <w:rPr>
          <w:rFonts w:cs="Georgia"/>
        </w:rPr>
        <w:t>s</w:t>
      </w:r>
      <w:r w:rsidR="00E2760B">
        <w:rPr>
          <w:rFonts w:cs="Georgia"/>
        </w:rPr>
        <w:t>. H</w:t>
      </w:r>
      <w:r>
        <w:rPr>
          <w:rFonts w:cs="Georgia"/>
        </w:rPr>
        <w:t>ow will we protect the designer</w:t>
      </w:r>
      <w:r w:rsidR="00346B3A">
        <w:rPr>
          <w:rFonts w:cs="Georgia"/>
        </w:rPr>
        <w:t xml:space="preserve"> or inventor</w:t>
      </w:r>
      <w:r>
        <w:rPr>
          <w:rFonts w:cs="Georgia"/>
        </w:rPr>
        <w:t>’</w:t>
      </w:r>
      <w:r w:rsidR="00346B3A">
        <w:rPr>
          <w:rFonts w:cs="Georgia"/>
        </w:rPr>
        <w:t>s IP rights</w:t>
      </w:r>
      <w:r w:rsidR="0095043A">
        <w:rPr>
          <w:rFonts w:cs="Georgia"/>
        </w:rPr>
        <w:t xml:space="preserve">? </w:t>
      </w:r>
    </w:p>
    <w:p w14:paraId="4923EB98" w14:textId="555D7345" w:rsidR="00346B3A" w:rsidRDefault="00FC391C" w:rsidP="00142C50">
      <w:pPr>
        <w:tabs>
          <w:tab w:val="left" w:pos="0"/>
        </w:tabs>
        <w:spacing w:line="480" w:lineRule="auto"/>
        <w:rPr>
          <w:rFonts w:cs="Georgia"/>
        </w:rPr>
      </w:pPr>
      <w:r>
        <w:rPr>
          <w:rFonts w:cs="Georgia"/>
        </w:rPr>
        <w:tab/>
        <w:t xml:space="preserve">Because of 3D printing changes the ways </w:t>
      </w:r>
      <w:r w:rsidR="00D952BF">
        <w:rPr>
          <w:rFonts w:cs="Georgia"/>
        </w:rPr>
        <w:t>people gain access to the real</w:t>
      </w:r>
      <w:r>
        <w:rPr>
          <w:rFonts w:cs="Georgia"/>
        </w:rPr>
        <w:t xml:space="preserve"> </w:t>
      </w:r>
      <w:r w:rsidR="00D952BF">
        <w:rPr>
          <w:rFonts w:cs="Georgia"/>
        </w:rPr>
        <w:t>tangible products</w:t>
      </w:r>
      <w:r>
        <w:rPr>
          <w:rFonts w:cs="Georgia"/>
        </w:rPr>
        <w:t xml:space="preserve">, the small design business or manufacture may also need to change their marketing strategy accordingly in order to response to these challenges.  </w:t>
      </w:r>
    </w:p>
    <w:p w14:paraId="12941BFD" w14:textId="538928E4" w:rsidR="00326759" w:rsidRDefault="008F49E4" w:rsidP="00326759">
      <w:pPr>
        <w:pStyle w:val="ListParagraph"/>
        <w:numPr>
          <w:ilvl w:val="0"/>
          <w:numId w:val="22"/>
        </w:numPr>
        <w:tabs>
          <w:tab w:val="left" w:pos="0"/>
        </w:tabs>
        <w:spacing w:line="480" w:lineRule="auto"/>
        <w:ind w:left="360"/>
        <w:rPr>
          <w:rFonts w:cs="Georgia"/>
          <w:u w:val="single"/>
        </w:rPr>
      </w:pPr>
      <w:r>
        <w:rPr>
          <w:rFonts w:cs="Georgia"/>
          <w:u w:val="single"/>
        </w:rPr>
        <w:t xml:space="preserve">New sell strategy: easy and cheap </w:t>
      </w:r>
      <w:r w:rsidR="00C253B9">
        <w:rPr>
          <w:rFonts w:cs="Georgia"/>
          <w:u w:val="single"/>
        </w:rPr>
        <w:t>licenses</w:t>
      </w:r>
      <w:r>
        <w:rPr>
          <w:rFonts w:cs="Georgia"/>
          <w:u w:val="single"/>
        </w:rPr>
        <w:t xml:space="preserve"> </w:t>
      </w:r>
    </w:p>
    <w:p w14:paraId="4D5B05E9" w14:textId="058E63E2" w:rsidR="00911AAD" w:rsidRDefault="00326759" w:rsidP="00911AAD">
      <w:pPr>
        <w:widowControl w:val="0"/>
        <w:autoSpaceDE w:val="0"/>
        <w:autoSpaceDN w:val="0"/>
        <w:adjustRightInd w:val="0"/>
        <w:spacing w:after="140" w:line="480" w:lineRule="auto"/>
        <w:rPr>
          <w:rFonts w:cs="Helvetica"/>
          <w:color w:val="1C1C1C"/>
        </w:rPr>
      </w:pPr>
      <w:r>
        <w:rPr>
          <w:rFonts w:cs="Georgia"/>
        </w:rPr>
        <w:tab/>
      </w:r>
      <w:r w:rsidR="008F49E4" w:rsidRPr="00A4470C">
        <w:rPr>
          <w:rFonts w:cs="Georgia"/>
        </w:rPr>
        <w:t xml:space="preserve">A brand that is able to legitimize and license the use of its products for </w:t>
      </w:r>
      <w:r w:rsidR="008F49E4">
        <w:rPr>
          <w:rFonts w:cs="Georgia"/>
        </w:rPr>
        <w:t>end consumer</w:t>
      </w:r>
      <w:r w:rsidR="008F49E4" w:rsidRPr="00A4470C">
        <w:rPr>
          <w:rFonts w:cs="Georgia"/>
        </w:rPr>
        <w:t xml:space="preserve"> </w:t>
      </w:r>
      <w:r w:rsidR="008F49E4">
        <w:rPr>
          <w:rFonts w:cs="Georgia"/>
        </w:rPr>
        <w:t>has</w:t>
      </w:r>
      <w:r w:rsidR="008F49E4" w:rsidRPr="00A4470C">
        <w:rPr>
          <w:rFonts w:cs="Georgia"/>
        </w:rPr>
        <w:t xml:space="preserve"> </w:t>
      </w:r>
      <w:r w:rsidR="008F49E4">
        <w:rPr>
          <w:rFonts w:cs="Georgia"/>
        </w:rPr>
        <w:t>to find</w:t>
      </w:r>
      <w:r w:rsidR="008F49E4" w:rsidRPr="00A4470C">
        <w:rPr>
          <w:rFonts w:cs="Georgia"/>
        </w:rPr>
        <w:t xml:space="preserve"> a new way to connect to its customers. </w:t>
      </w:r>
      <w:r>
        <w:rPr>
          <w:rFonts w:cs="Georgia"/>
        </w:rPr>
        <w:t>The companies or vendors need to open their inte</w:t>
      </w:r>
      <w:r w:rsidR="00CA6D58">
        <w:rPr>
          <w:rFonts w:cs="Georgia"/>
        </w:rPr>
        <w:t>llectual properties and offer a</w:t>
      </w:r>
      <w:r>
        <w:rPr>
          <w:rFonts w:cs="Georgia"/>
        </w:rPr>
        <w:t xml:space="preserve"> </w:t>
      </w:r>
      <w:r w:rsidR="00CA6D58">
        <w:rPr>
          <w:rFonts w:cs="Georgia"/>
        </w:rPr>
        <w:t>better</w:t>
      </w:r>
      <w:r>
        <w:rPr>
          <w:rFonts w:cs="Georgia"/>
        </w:rPr>
        <w:t xml:space="preserve"> way to license their product to customers. </w:t>
      </w:r>
      <w:r w:rsidR="00841B71">
        <w:rPr>
          <w:rFonts w:cs="Georgia"/>
        </w:rPr>
        <w:t xml:space="preserve">As </w:t>
      </w:r>
      <w:r w:rsidR="008F49E4">
        <w:rPr>
          <w:rFonts w:cs="Georgia"/>
        </w:rPr>
        <w:t>they</w:t>
      </w:r>
      <w:r w:rsidR="0090083A">
        <w:rPr>
          <w:rFonts w:cs="Georgia"/>
        </w:rPr>
        <w:t xml:space="preserve"> </w:t>
      </w:r>
      <w:r w:rsidR="00841B71">
        <w:rPr>
          <w:rFonts w:cs="Georgia"/>
        </w:rPr>
        <w:t xml:space="preserve">sell </w:t>
      </w:r>
      <w:r w:rsidR="008F49E4">
        <w:rPr>
          <w:rFonts w:cs="Georgia"/>
        </w:rPr>
        <w:t>the</w:t>
      </w:r>
      <w:r w:rsidR="00841B71">
        <w:rPr>
          <w:rFonts w:cs="Georgia"/>
        </w:rPr>
        <w:t xml:space="preserve"> products, they also sell the 3D </w:t>
      </w:r>
      <w:r w:rsidR="00FC391C">
        <w:rPr>
          <w:rFonts w:cs="Georgia"/>
        </w:rPr>
        <w:t>CAD</w:t>
      </w:r>
      <w:r w:rsidR="00841B71">
        <w:rPr>
          <w:rFonts w:cs="Georgia"/>
        </w:rPr>
        <w:t xml:space="preserve"> file</w:t>
      </w:r>
      <w:r w:rsidR="0090083A">
        <w:rPr>
          <w:rFonts w:cs="Georgia"/>
        </w:rPr>
        <w:t xml:space="preserve"> license</w:t>
      </w:r>
      <w:r w:rsidR="00841B71">
        <w:rPr>
          <w:rFonts w:cs="Georgia"/>
        </w:rPr>
        <w:t>s</w:t>
      </w:r>
      <w:r w:rsidR="0090083A">
        <w:rPr>
          <w:rFonts w:cs="Georgia"/>
        </w:rPr>
        <w:t xml:space="preserve"> </w:t>
      </w:r>
      <w:r w:rsidR="00FC391C">
        <w:rPr>
          <w:rFonts w:cs="Georgia"/>
        </w:rPr>
        <w:t>to the consumers</w:t>
      </w:r>
      <w:r w:rsidR="002F4083">
        <w:rPr>
          <w:rFonts w:cs="Georgia"/>
        </w:rPr>
        <w:t xml:space="preserve">. </w:t>
      </w:r>
      <w:r w:rsidR="00911AAD">
        <w:rPr>
          <w:rFonts w:cs="Helvetica"/>
          <w:color w:val="1C1C1C"/>
        </w:rPr>
        <w:t>T</w:t>
      </w:r>
      <w:r w:rsidR="00911AAD" w:rsidRPr="005E0201">
        <w:rPr>
          <w:rFonts w:cs="Helvetica"/>
          <w:color w:val="1C1C1C"/>
        </w:rPr>
        <w:t xml:space="preserve">o dissuade illegal file sharing, it is better to make the CAD downloading easy and cheap. </w:t>
      </w:r>
      <w:r w:rsidR="009601A9">
        <w:rPr>
          <w:rFonts w:cs="Helvetica"/>
          <w:color w:val="1C1C1C"/>
        </w:rPr>
        <w:t>The legal</w:t>
      </w:r>
      <w:r w:rsidR="00911AAD" w:rsidRPr="005E0201">
        <w:rPr>
          <w:rFonts w:cs="Helvetica"/>
          <w:color w:val="1C1C1C"/>
        </w:rPr>
        <w:t xml:space="preserve"> version of the CAD</w:t>
      </w:r>
      <w:r w:rsidR="00911AAD">
        <w:rPr>
          <w:rFonts w:cs="Helvetica"/>
          <w:color w:val="1C1C1C"/>
        </w:rPr>
        <w:t>s</w:t>
      </w:r>
      <w:r w:rsidR="00911AAD" w:rsidRPr="005E0201">
        <w:rPr>
          <w:rFonts w:cs="Helvetica"/>
          <w:color w:val="1C1C1C"/>
        </w:rPr>
        <w:t xml:space="preserve"> </w:t>
      </w:r>
      <w:r w:rsidR="00CA6D58">
        <w:rPr>
          <w:rFonts w:cs="Helvetica"/>
          <w:color w:val="1C1C1C"/>
        </w:rPr>
        <w:t>should</w:t>
      </w:r>
      <w:r w:rsidR="00911AAD" w:rsidRPr="005E0201">
        <w:rPr>
          <w:rFonts w:cs="Helvetica"/>
          <w:color w:val="1C1C1C"/>
        </w:rPr>
        <w:t xml:space="preserve"> overcome the frustrations such as files appearing empty, files containing virus, failing to make real object in the right size, or leak of the support</w:t>
      </w:r>
      <w:r w:rsidR="009601A9">
        <w:rPr>
          <w:rFonts w:cs="Helvetica"/>
          <w:color w:val="1C1C1C"/>
        </w:rPr>
        <w:t xml:space="preserve"> and potential lawsuit,</w:t>
      </w:r>
      <w:r w:rsidR="00911AAD" w:rsidRPr="005E0201">
        <w:rPr>
          <w:rFonts w:cs="Helvetica"/>
          <w:color w:val="1C1C1C"/>
        </w:rPr>
        <w:t xml:space="preserve"> etc.</w:t>
      </w:r>
      <w:r w:rsidR="00911AAD">
        <w:rPr>
          <w:rFonts w:cs="Helvetica"/>
          <w:color w:val="1C1C1C"/>
        </w:rPr>
        <w:t xml:space="preserve"> </w:t>
      </w:r>
    </w:p>
    <w:p w14:paraId="4F217BD4" w14:textId="4F485068" w:rsidR="00F1395D" w:rsidRDefault="00911AAD" w:rsidP="002F4083">
      <w:pPr>
        <w:tabs>
          <w:tab w:val="left" w:pos="0"/>
        </w:tabs>
        <w:spacing w:line="480" w:lineRule="auto"/>
        <w:rPr>
          <w:rFonts w:cs="Georgia"/>
        </w:rPr>
      </w:pPr>
      <w:r>
        <w:rPr>
          <w:rFonts w:cs="Georgia"/>
        </w:rPr>
        <w:tab/>
      </w:r>
      <w:r w:rsidR="002F4083">
        <w:rPr>
          <w:rFonts w:cs="Georgia"/>
        </w:rPr>
        <w:t>Rather than opening a new retail store or market, i</w:t>
      </w:r>
      <w:r w:rsidR="002F4083" w:rsidRPr="00A4470C">
        <w:rPr>
          <w:rFonts w:cs="Georgia"/>
        </w:rPr>
        <w:t>n some respects,</w:t>
      </w:r>
      <w:r w:rsidR="002F4083">
        <w:rPr>
          <w:rFonts w:cs="Georgia"/>
        </w:rPr>
        <w:t xml:space="preserve"> now the new</w:t>
      </w:r>
      <w:r w:rsidR="002F4083" w:rsidRPr="00A4470C">
        <w:rPr>
          <w:rFonts w:cs="Georgia"/>
        </w:rPr>
        <w:t xml:space="preserve"> store is in the customer’s </w:t>
      </w:r>
      <w:r w:rsidR="00CA6D58">
        <w:rPr>
          <w:rFonts w:cs="Georgia"/>
        </w:rPr>
        <w:t>garage</w:t>
      </w:r>
      <w:r w:rsidR="002F4083">
        <w:rPr>
          <w:rFonts w:cs="Georgia"/>
        </w:rPr>
        <w:t xml:space="preserve"> or kitchen</w:t>
      </w:r>
      <w:r w:rsidR="002F4083" w:rsidRPr="00A4470C">
        <w:rPr>
          <w:rFonts w:cs="Georgia"/>
        </w:rPr>
        <w:t xml:space="preserve">. </w:t>
      </w:r>
      <w:r w:rsidR="002F4083">
        <w:rPr>
          <w:rFonts w:cs="Georgia"/>
        </w:rPr>
        <w:t>The method of “buying” is the “press button”</w:t>
      </w:r>
      <w:r w:rsidR="008F49E4">
        <w:rPr>
          <w:rFonts w:cs="Georgia"/>
        </w:rPr>
        <w:t xml:space="preserve"> of print. So efficient licensing schemes </w:t>
      </w:r>
      <w:r w:rsidR="002F4083">
        <w:rPr>
          <w:rFonts w:cs="Georgia"/>
        </w:rPr>
        <w:t xml:space="preserve">should be widely implemented by the vendors. It should </w:t>
      </w:r>
      <w:r w:rsidR="00E311D3">
        <w:rPr>
          <w:rFonts w:cs="Georgia"/>
        </w:rPr>
        <w:t>provide</w:t>
      </w:r>
      <w:r w:rsidR="002F4083">
        <w:rPr>
          <w:rFonts w:cs="Georgia"/>
        </w:rPr>
        <w:t xml:space="preserve"> the license of making product itself, license of using it, license of the CAD files, license of selling and distributing.  </w:t>
      </w:r>
      <w:r w:rsidR="007531E4">
        <w:rPr>
          <w:rFonts w:cs="Georgia"/>
        </w:rPr>
        <w:t xml:space="preserve">Just like people buy things as easy as going online, over smart phone apps, store or making phone calls nowadays, they should be able to buy </w:t>
      </w:r>
      <w:r w:rsidR="00CA6D58">
        <w:rPr>
          <w:rFonts w:cs="Georgia"/>
        </w:rPr>
        <w:t>the</w:t>
      </w:r>
      <w:r w:rsidR="007531E4">
        <w:rPr>
          <w:rFonts w:cs="Georgia"/>
        </w:rPr>
        <w:t xml:space="preserve"> patent licenses in the same easy ways. </w:t>
      </w:r>
    </w:p>
    <w:p w14:paraId="748950D2" w14:textId="0AEEDA68" w:rsidR="00326759" w:rsidRDefault="00F1395D" w:rsidP="00326759">
      <w:pPr>
        <w:tabs>
          <w:tab w:val="left" w:pos="0"/>
        </w:tabs>
        <w:spacing w:line="480" w:lineRule="auto"/>
        <w:rPr>
          <w:rFonts w:cs="Georgia"/>
        </w:rPr>
      </w:pPr>
      <w:r w:rsidRPr="00F1395D">
        <w:rPr>
          <w:rFonts w:cs="Georgia"/>
        </w:rPr>
        <w:t xml:space="preserve">B. </w:t>
      </w:r>
      <w:r w:rsidRPr="00F1395D">
        <w:rPr>
          <w:rFonts w:cs="Georgia"/>
          <w:u w:val="single"/>
        </w:rPr>
        <w:t>Subscription</w:t>
      </w:r>
      <w:r>
        <w:rPr>
          <w:rFonts w:cs="Georgia"/>
          <w:u w:val="single"/>
        </w:rPr>
        <w:t xml:space="preserve"> business model</w:t>
      </w:r>
    </w:p>
    <w:p w14:paraId="03C0B3F0" w14:textId="353568D9" w:rsidR="00911AAD" w:rsidRPr="009C4725" w:rsidRDefault="009C4725" w:rsidP="009C4725">
      <w:pPr>
        <w:tabs>
          <w:tab w:val="left" w:pos="0"/>
        </w:tabs>
        <w:spacing w:line="480" w:lineRule="auto"/>
        <w:rPr>
          <w:rFonts w:cs="Helvetica"/>
        </w:rPr>
      </w:pPr>
      <w:r>
        <w:rPr>
          <w:rFonts w:cs="Georgia"/>
        </w:rPr>
        <w:tab/>
        <w:t>T</w:t>
      </w:r>
      <w:r w:rsidR="00841B71">
        <w:rPr>
          <w:rFonts w:cs="Georgia"/>
        </w:rPr>
        <w:t xml:space="preserve">he brand companies may use the </w:t>
      </w:r>
      <w:r>
        <w:rPr>
          <w:rFonts w:cs="Helvetica"/>
        </w:rPr>
        <w:t>s</w:t>
      </w:r>
      <w:r w:rsidR="00841B71" w:rsidRPr="00841B71">
        <w:rPr>
          <w:rFonts w:cs="Helvetica"/>
        </w:rPr>
        <w:t>ubscription business model</w:t>
      </w:r>
      <w:r>
        <w:rPr>
          <w:rFonts w:cs="Helvetica"/>
        </w:rPr>
        <w:t xml:space="preserve"> to recoup the development costs and offset the consumer’s infringement damages</w:t>
      </w:r>
      <w:r w:rsidR="00841B71">
        <w:rPr>
          <w:rFonts w:cs="Helvetica"/>
        </w:rPr>
        <w:t xml:space="preserve">. </w:t>
      </w:r>
      <w:r w:rsidR="00AF64F5">
        <w:rPr>
          <w:rFonts w:cs="Helvetica"/>
        </w:rPr>
        <w:t>The</w:t>
      </w:r>
      <w:r w:rsidR="005A3025">
        <w:rPr>
          <w:rFonts w:cs="Helvetica"/>
        </w:rPr>
        <w:t xml:space="preserve"> </w:t>
      </w:r>
      <w:r w:rsidR="009601A9">
        <w:rPr>
          <w:rFonts w:cs="Helvetica"/>
        </w:rPr>
        <w:t xml:space="preserve">companies in </w:t>
      </w:r>
      <w:r w:rsidR="00AF64F5">
        <w:rPr>
          <w:rFonts w:cs="Helvetica"/>
        </w:rPr>
        <w:t>fashion, dental</w:t>
      </w:r>
      <w:r w:rsidR="009601A9">
        <w:rPr>
          <w:rFonts w:cs="Helvetica"/>
        </w:rPr>
        <w:t>, toy</w:t>
      </w:r>
      <w:r w:rsidR="00AF64F5">
        <w:rPr>
          <w:rFonts w:cs="Helvetica"/>
        </w:rPr>
        <w:t xml:space="preserve"> </w:t>
      </w:r>
      <w:r>
        <w:rPr>
          <w:rFonts w:cs="Helvetica"/>
        </w:rPr>
        <w:t xml:space="preserve">or hardware </w:t>
      </w:r>
      <w:r w:rsidR="009601A9">
        <w:rPr>
          <w:rFonts w:cs="Helvetica"/>
        </w:rPr>
        <w:t xml:space="preserve">fields </w:t>
      </w:r>
      <w:r>
        <w:rPr>
          <w:rFonts w:cs="Helvetica"/>
        </w:rPr>
        <w:t>can offer the consumer</w:t>
      </w:r>
      <w:r w:rsidR="00AF64F5">
        <w:rPr>
          <w:rFonts w:cs="Helvetica"/>
        </w:rPr>
        <w:t xml:space="preserve"> the subscription membership for</w:t>
      </w:r>
      <w:r w:rsidR="009601A9">
        <w:rPr>
          <w:rFonts w:cs="Helvetica"/>
        </w:rPr>
        <w:t xml:space="preserve"> making</w:t>
      </w:r>
      <w:r w:rsidR="00AF64F5">
        <w:rPr>
          <w:rFonts w:cs="Helvetica"/>
        </w:rPr>
        <w:t xml:space="preserve"> their products. </w:t>
      </w:r>
      <w:r w:rsidR="007752D2">
        <w:rPr>
          <w:rFonts w:cs="Helvetica"/>
        </w:rPr>
        <w:t>For exa</w:t>
      </w:r>
      <w:r w:rsidR="005A3025">
        <w:rPr>
          <w:rFonts w:cs="Helvetica"/>
        </w:rPr>
        <w:t xml:space="preserve">mple, if your son is a LEGO fun, </w:t>
      </w:r>
      <w:r w:rsidR="007752D2">
        <w:rPr>
          <w:rFonts w:cs="Helvetica"/>
        </w:rPr>
        <w:t>your da</w:t>
      </w:r>
      <w:r w:rsidR="005A3025">
        <w:rPr>
          <w:rFonts w:cs="Helvetica"/>
        </w:rPr>
        <w:t>ughter is a DISNEY cartoon fun</w:t>
      </w:r>
      <w:r w:rsidR="00CA6D58">
        <w:rPr>
          <w:rFonts w:cs="Helvetica"/>
        </w:rPr>
        <w:t>,</w:t>
      </w:r>
      <w:r w:rsidR="005A3025">
        <w:rPr>
          <w:rFonts w:cs="Helvetica"/>
        </w:rPr>
        <w:t xml:space="preserve"> and you use a lot of </w:t>
      </w:r>
      <w:proofErr w:type="spellStart"/>
      <w:r w:rsidR="00C253B9">
        <w:rPr>
          <w:rFonts w:cs="Helvetica"/>
        </w:rPr>
        <w:t>HomeD</w:t>
      </w:r>
      <w:r w:rsidR="005A3025">
        <w:rPr>
          <w:rFonts w:cs="Helvetica"/>
        </w:rPr>
        <w:t>epot</w:t>
      </w:r>
      <w:proofErr w:type="spellEnd"/>
      <w:r w:rsidR="005A3025">
        <w:rPr>
          <w:rFonts w:cs="Helvetica"/>
        </w:rPr>
        <w:t xml:space="preserve"> tools</w:t>
      </w:r>
      <w:r w:rsidR="009601A9">
        <w:rPr>
          <w:rFonts w:cs="Helvetica"/>
        </w:rPr>
        <w:t xml:space="preserve"> at home</w:t>
      </w:r>
      <w:r w:rsidR="005A3025">
        <w:rPr>
          <w:rFonts w:cs="Helvetica"/>
        </w:rPr>
        <w:t xml:space="preserve">, </w:t>
      </w:r>
      <w:r w:rsidR="007752D2">
        <w:rPr>
          <w:rFonts w:cs="Helvetica"/>
        </w:rPr>
        <w:t xml:space="preserve">you </w:t>
      </w:r>
      <w:r w:rsidR="00CA6D58">
        <w:rPr>
          <w:rFonts w:cs="Helvetica"/>
        </w:rPr>
        <w:t>will subscribe</w:t>
      </w:r>
      <w:r w:rsidR="005A3025">
        <w:rPr>
          <w:rFonts w:cs="Helvetica"/>
        </w:rPr>
        <w:t xml:space="preserve"> LEGO, DISNEY and </w:t>
      </w:r>
      <w:proofErr w:type="spellStart"/>
      <w:r w:rsidR="005A3025">
        <w:rPr>
          <w:rFonts w:cs="Helvetica"/>
        </w:rPr>
        <w:t>HomeDepot</w:t>
      </w:r>
      <w:proofErr w:type="spellEnd"/>
      <w:r w:rsidR="005A3025">
        <w:rPr>
          <w:rFonts w:cs="Helvetica"/>
        </w:rPr>
        <w:t xml:space="preserve"> </w:t>
      </w:r>
      <w:r w:rsidR="007752D2">
        <w:rPr>
          <w:rFonts w:cs="Helvetica"/>
        </w:rPr>
        <w:t>CAD bank</w:t>
      </w:r>
      <w:r w:rsidR="00CA6D58">
        <w:rPr>
          <w:rFonts w:cs="Helvetica"/>
        </w:rPr>
        <w:t>s’</w:t>
      </w:r>
      <w:r w:rsidR="007752D2">
        <w:rPr>
          <w:rFonts w:cs="Helvetica"/>
        </w:rPr>
        <w:t xml:space="preserve"> membership</w:t>
      </w:r>
      <w:r w:rsidR="005A3025">
        <w:rPr>
          <w:rFonts w:cs="Helvetica"/>
        </w:rPr>
        <w:t>s</w:t>
      </w:r>
      <w:r w:rsidR="00CA6D58">
        <w:rPr>
          <w:rFonts w:cs="Helvetica"/>
        </w:rPr>
        <w:t xml:space="preserve">, </w:t>
      </w:r>
      <w:r w:rsidR="007752D2">
        <w:rPr>
          <w:rFonts w:cs="Helvetica"/>
        </w:rPr>
        <w:t>so that</w:t>
      </w:r>
      <w:r w:rsidR="005A3025">
        <w:rPr>
          <w:rFonts w:cs="Helvetica"/>
        </w:rPr>
        <w:t xml:space="preserve"> you can print the LEGO figures, </w:t>
      </w:r>
      <w:r w:rsidR="007752D2">
        <w:rPr>
          <w:rFonts w:cs="Helvetica"/>
        </w:rPr>
        <w:t xml:space="preserve">Mickey Mouse </w:t>
      </w:r>
      <w:r w:rsidR="005A3025">
        <w:rPr>
          <w:rFonts w:cs="Helvetica"/>
        </w:rPr>
        <w:t xml:space="preserve">or your customized tools </w:t>
      </w:r>
      <w:r w:rsidR="00C253B9">
        <w:rPr>
          <w:rFonts w:cs="Helvetica"/>
        </w:rPr>
        <w:t xml:space="preserve">at home nice and handy. The </w:t>
      </w:r>
      <w:r w:rsidR="009601A9">
        <w:rPr>
          <w:rFonts w:cs="Helvetica"/>
        </w:rPr>
        <w:t xml:space="preserve">vendors may also </w:t>
      </w:r>
      <w:r w:rsidR="00C253B9">
        <w:rPr>
          <w:rFonts w:cs="Helvetica"/>
        </w:rPr>
        <w:t xml:space="preserve">provide different levels of the memberships that allow </w:t>
      </w:r>
      <w:r w:rsidR="009601A9">
        <w:rPr>
          <w:rFonts w:cs="Helvetica"/>
        </w:rPr>
        <w:t>a user to access different class of the resources with allowing a different number of downloads</w:t>
      </w:r>
      <w:r w:rsidR="00C253B9">
        <w:rPr>
          <w:rFonts w:cs="Helvetica"/>
        </w:rPr>
        <w:t xml:space="preserve">. </w:t>
      </w:r>
    </w:p>
    <w:p w14:paraId="18529288" w14:textId="3C724A76" w:rsidR="00825FC5" w:rsidRPr="00911AAD" w:rsidRDefault="00911AAD" w:rsidP="00911AAD">
      <w:pPr>
        <w:pStyle w:val="ListParagraph"/>
        <w:numPr>
          <w:ilvl w:val="0"/>
          <w:numId w:val="23"/>
        </w:numPr>
        <w:tabs>
          <w:tab w:val="left" w:pos="0"/>
        </w:tabs>
        <w:spacing w:line="480" w:lineRule="auto"/>
        <w:ind w:left="360"/>
        <w:rPr>
          <w:rFonts w:cs="Georgia"/>
          <w:u w:val="single"/>
        </w:rPr>
      </w:pPr>
      <w:r>
        <w:rPr>
          <w:rFonts w:cs="Georgia"/>
          <w:u w:val="single"/>
        </w:rPr>
        <w:t>“</w:t>
      </w:r>
      <w:r w:rsidR="00825FC5" w:rsidRPr="00F1395D">
        <w:rPr>
          <w:rFonts w:cs="Georgia"/>
          <w:u w:val="single"/>
        </w:rPr>
        <w:t>Reasonable</w:t>
      </w:r>
      <w:r>
        <w:rPr>
          <w:rFonts w:cs="Georgia"/>
          <w:u w:val="single"/>
        </w:rPr>
        <w:t>”</w:t>
      </w:r>
      <w:r w:rsidR="00825FC5" w:rsidRPr="00F1395D">
        <w:rPr>
          <w:rFonts w:cs="Georgia"/>
          <w:u w:val="single"/>
        </w:rPr>
        <w:t xml:space="preserve"> </w:t>
      </w:r>
      <w:r w:rsidR="00BC4478">
        <w:rPr>
          <w:rFonts w:cs="Georgia"/>
          <w:u w:val="single"/>
        </w:rPr>
        <w:t xml:space="preserve">product </w:t>
      </w:r>
      <w:r w:rsidR="00825FC5" w:rsidRPr="00F1395D">
        <w:rPr>
          <w:rFonts w:cs="Georgia"/>
          <w:u w:val="single"/>
        </w:rPr>
        <w:t>price</w:t>
      </w:r>
      <w:r w:rsidR="005E0201" w:rsidRPr="00911AAD">
        <w:rPr>
          <w:rFonts w:cs="Helvetica"/>
          <w:color w:val="1C1C1C"/>
        </w:rPr>
        <w:t xml:space="preserve"> </w:t>
      </w:r>
    </w:p>
    <w:p w14:paraId="5B2B0EA8" w14:textId="0BA36CE9" w:rsidR="005E0201" w:rsidRDefault="00781E2D" w:rsidP="005E0201">
      <w:pPr>
        <w:widowControl w:val="0"/>
        <w:autoSpaceDE w:val="0"/>
        <w:autoSpaceDN w:val="0"/>
        <w:adjustRightInd w:val="0"/>
        <w:spacing w:after="140" w:line="480" w:lineRule="auto"/>
        <w:rPr>
          <w:rFonts w:cs="Helvetica"/>
          <w:color w:val="1C1C1C"/>
        </w:rPr>
      </w:pPr>
      <w:r>
        <w:rPr>
          <w:rFonts w:cs="Helvetica"/>
          <w:color w:val="1C1C1C"/>
        </w:rPr>
        <w:tab/>
        <w:t>T</w:t>
      </w:r>
      <w:r w:rsidR="005E0201">
        <w:rPr>
          <w:rFonts w:cs="Helvetica"/>
          <w:color w:val="1C1C1C"/>
        </w:rPr>
        <w:t xml:space="preserve">he vendor </w:t>
      </w:r>
      <w:r>
        <w:rPr>
          <w:rFonts w:cs="Helvetica"/>
          <w:color w:val="1C1C1C"/>
        </w:rPr>
        <w:t>should</w:t>
      </w:r>
      <w:r w:rsidR="005E0201">
        <w:rPr>
          <w:rFonts w:cs="Helvetica"/>
          <w:color w:val="1C1C1C"/>
        </w:rPr>
        <w:t xml:space="preserve"> mark the</w:t>
      </w:r>
      <w:r>
        <w:rPr>
          <w:rFonts w:cs="Helvetica"/>
          <w:color w:val="1C1C1C"/>
        </w:rPr>
        <w:t>ir</w:t>
      </w:r>
      <w:r w:rsidR="005E0201">
        <w:rPr>
          <w:rFonts w:cs="Helvetica"/>
          <w:color w:val="1C1C1C"/>
        </w:rPr>
        <w:t xml:space="preserve"> product</w:t>
      </w:r>
      <w:r w:rsidR="00CE18DB">
        <w:rPr>
          <w:rFonts w:cs="Helvetica"/>
          <w:color w:val="1C1C1C"/>
        </w:rPr>
        <w:t xml:space="preserve"> at</w:t>
      </w:r>
      <w:r w:rsidR="005E0201">
        <w:rPr>
          <w:rFonts w:cs="Helvetica"/>
          <w:color w:val="1C1C1C"/>
        </w:rPr>
        <w:t xml:space="preserve"> a reasonable price. 3D printing requires certain type of printer, materials, CAD </w:t>
      </w:r>
      <w:r w:rsidR="002F4083">
        <w:rPr>
          <w:rFonts w:cs="Helvetica"/>
          <w:color w:val="1C1C1C"/>
        </w:rPr>
        <w:t xml:space="preserve">digital </w:t>
      </w:r>
      <w:r w:rsidR="00C23FC6">
        <w:rPr>
          <w:rFonts w:cs="Helvetica"/>
          <w:color w:val="1C1C1C"/>
        </w:rPr>
        <w:t>files, time and labor</w:t>
      </w:r>
      <w:r w:rsidR="00CE18DB">
        <w:rPr>
          <w:rFonts w:cs="Helvetica"/>
          <w:color w:val="1C1C1C"/>
        </w:rPr>
        <w:t xml:space="preserve"> to make the object</w:t>
      </w:r>
      <w:r w:rsidR="00C23FC6">
        <w:rPr>
          <w:rFonts w:cs="Helvetica"/>
          <w:color w:val="1C1C1C"/>
        </w:rPr>
        <w:t>.</w:t>
      </w:r>
      <w:r w:rsidR="005E0201">
        <w:rPr>
          <w:rFonts w:cs="Helvetica"/>
          <w:color w:val="1C1C1C"/>
        </w:rPr>
        <w:t xml:space="preserve"> </w:t>
      </w:r>
      <w:r w:rsidR="00C23FC6">
        <w:rPr>
          <w:rFonts w:cs="Helvetica"/>
          <w:color w:val="1C1C1C"/>
        </w:rPr>
        <w:t>A</w:t>
      </w:r>
      <w:r w:rsidR="00CE18DB">
        <w:rPr>
          <w:rFonts w:cs="Helvetica"/>
          <w:color w:val="1C1C1C"/>
        </w:rPr>
        <w:t>s long as the price that consumer need to spend for buying the product at the market is about the same</w:t>
      </w:r>
      <w:r w:rsidR="00BC4478">
        <w:rPr>
          <w:rFonts w:cs="Helvetica"/>
          <w:color w:val="1C1C1C"/>
        </w:rPr>
        <w:t xml:space="preserve"> as</w:t>
      </w:r>
      <w:r w:rsidR="00CE18DB">
        <w:rPr>
          <w:rFonts w:cs="Helvetica"/>
          <w:color w:val="1C1C1C"/>
        </w:rPr>
        <w:t xml:space="preserve"> </w:t>
      </w:r>
      <w:r w:rsidR="00BC4478">
        <w:rPr>
          <w:rFonts w:cs="Helvetica"/>
          <w:color w:val="1C1C1C"/>
        </w:rPr>
        <w:t>(or lower than)</w:t>
      </w:r>
      <w:r w:rsidR="00CE18DB">
        <w:rPr>
          <w:rFonts w:cs="Helvetica"/>
          <w:color w:val="1C1C1C"/>
        </w:rPr>
        <w:t xml:space="preserve"> he print one, then most people would not bother to </w:t>
      </w:r>
      <w:r>
        <w:rPr>
          <w:rFonts w:cs="Helvetica"/>
          <w:color w:val="1C1C1C"/>
        </w:rPr>
        <w:t>risk the liability</w:t>
      </w:r>
      <w:r w:rsidR="00CE18DB">
        <w:rPr>
          <w:rFonts w:cs="Helvetica"/>
          <w:color w:val="1C1C1C"/>
        </w:rPr>
        <w:t xml:space="preserve"> </w:t>
      </w:r>
      <w:r>
        <w:rPr>
          <w:rFonts w:cs="Helvetica"/>
          <w:color w:val="1C1C1C"/>
        </w:rPr>
        <w:t xml:space="preserve">of </w:t>
      </w:r>
      <w:r w:rsidR="00BC4478">
        <w:rPr>
          <w:rFonts w:cs="Helvetica"/>
          <w:color w:val="1C1C1C"/>
        </w:rPr>
        <w:t>lawsuit</w:t>
      </w:r>
      <w:r>
        <w:rPr>
          <w:rFonts w:cs="Helvetica"/>
          <w:color w:val="1C1C1C"/>
        </w:rPr>
        <w:t xml:space="preserve"> </w:t>
      </w:r>
      <w:r w:rsidR="00CE18DB">
        <w:rPr>
          <w:rFonts w:cs="Helvetica"/>
          <w:color w:val="1C1C1C"/>
        </w:rPr>
        <w:t xml:space="preserve">and print the object on </w:t>
      </w:r>
      <w:r w:rsidR="002539A8">
        <w:rPr>
          <w:rFonts w:cs="Helvetica"/>
          <w:color w:val="1C1C1C"/>
        </w:rPr>
        <w:t>their</w:t>
      </w:r>
      <w:r w:rsidR="00CE18DB">
        <w:rPr>
          <w:rFonts w:cs="Helvetica"/>
          <w:color w:val="1C1C1C"/>
        </w:rPr>
        <w:t xml:space="preserve"> own. </w:t>
      </w:r>
      <w:r w:rsidR="002539A8">
        <w:rPr>
          <w:rFonts w:cs="Helvetica"/>
          <w:color w:val="1C1C1C"/>
        </w:rPr>
        <w:t xml:space="preserve">So the damage of the patent rights would be minimized. </w:t>
      </w:r>
    </w:p>
    <w:p w14:paraId="40FC677C" w14:textId="756A3EC7" w:rsidR="00BC4478" w:rsidRPr="003542AA" w:rsidRDefault="00BC4478" w:rsidP="005E0201">
      <w:pPr>
        <w:widowControl w:val="0"/>
        <w:autoSpaceDE w:val="0"/>
        <w:autoSpaceDN w:val="0"/>
        <w:adjustRightInd w:val="0"/>
        <w:spacing w:after="140" w:line="480" w:lineRule="auto"/>
        <w:rPr>
          <w:rFonts w:cs="Helvetica"/>
          <w:color w:val="1C1C1C"/>
        </w:rPr>
      </w:pPr>
      <w:r>
        <w:rPr>
          <w:rFonts w:cs="Helvetica"/>
          <w:color w:val="1C1C1C"/>
        </w:rPr>
        <w:tab/>
        <w:t>The price of product will be adjusted by the market eventually. For instance, almost everyone has printer at home, and people still buying books at bookstore instead of printing</w:t>
      </w:r>
      <w:r w:rsidR="00CA6D58">
        <w:rPr>
          <w:rFonts w:cs="Helvetica"/>
          <w:color w:val="1C1C1C"/>
        </w:rPr>
        <w:t xml:space="preserve"> or copy</w:t>
      </w:r>
      <w:r>
        <w:rPr>
          <w:rFonts w:cs="Helvetica"/>
          <w:color w:val="1C1C1C"/>
        </w:rPr>
        <w:t xml:space="preserve"> them at home. </w:t>
      </w:r>
      <w:r w:rsidR="003542AA">
        <w:rPr>
          <w:rFonts w:cs="Helvetica"/>
          <w:color w:val="1C1C1C"/>
        </w:rPr>
        <w:t xml:space="preserve">The </w:t>
      </w:r>
      <w:proofErr w:type="spellStart"/>
      <w:r w:rsidR="003542AA">
        <w:rPr>
          <w:rFonts w:cs="Helvetica"/>
          <w:color w:val="1C1C1C"/>
        </w:rPr>
        <w:t>Kinkos</w:t>
      </w:r>
      <w:proofErr w:type="spellEnd"/>
      <w:r w:rsidR="003542AA">
        <w:rPr>
          <w:rFonts w:cs="Helvetica"/>
          <w:color w:val="1C1C1C"/>
        </w:rPr>
        <w:t xml:space="preserve"> charges $0.20 per double-sided black and white page</w:t>
      </w:r>
      <w:r w:rsidR="00E2760B">
        <w:rPr>
          <w:rFonts w:cs="Helvetica"/>
          <w:color w:val="1C1C1C"/>
        </w:rPr>
        <w:t xml:space="preserve"> for copying that</w:t>
      </w:r>
      <w:r w:rsidR="003542AA">
        <w:rPr>
          <w:rFonts w:cs="Helvetica"/>
          <w:color w:val="1C1C1C"/>
        </w:rPr>
        <w:t xml:space="preserve"> is a standard price</w:t>
      </w:r>
      <w:r w:rsidR="00E2760B">
        <w:rPr>
          <w:rFonts w:cs="Helvetica"/>
          <w:color w:val="1C1C1C"/>
        </w:rPr>
        <w:t xml:space="preserve"> as offered at other print shops. However, t</w:t>
      </w:r>
      <w:r w:rsidR="00B9603D">
        <w:rPr>
          <w:rFonts w:cs="Helvetica"/>
          <w:color w:val="1C1C1C"/>
        </w:rPr>
        <w:t>he 128</w:t>
      </w:r>
      <w:r w:rsidR="003542AA">
        <w:rPr>
          <w:rFonts w:cs="Helvetica"/>
          <w:color w:val="1C1C1C"/>
        </w:rPr>
        <w:t xml:space="preserve">0-page </w:t>
      </w:r>
      <w:r w:rsidR="003542AA" w:rsidRPr="00B9603D">
        <w:rPr>
          <w:rFonts w:cs="Arial"/>
          <w:i/>
          <w:color w:val="1A1A1A"/>
        </w:rPr>
        <w:t>Patent</w:t>
      </w:r>
      <w:r w:rsidR="003542AA" w:rsidRPr="00B9603D">
        <w:rPr>
          <w:rFonts w:cs="Arial"/>
          <w:i/>
          <w:color w:val="262626"/>
        </w:rPr>
        <w:t xml:space="preserve"> Law and Policy </w:t>
      </w:r>
      <w:r w:rsidR="003542AA">
        <w:rPr>
          <w:rFonts w:cs="Arial"/>
          <w:color w:val="262626"/>
        </w:rPr>
        <w:t xml:space="preserve">book sold at </w:t>
      </w:r>
      <w:r w:rsidR="002539A8">
        <w:rPr>
          <w:rFonts w:cs="Arial"/>
          <w:color w:val="262626"/>
        </w:rPr>
        <w:t>LexisNexis is only priced at $13</w:t>
      </w:r>
      <w:r w:rsidR="003542AA">
        <w:rPr>
          <w:rFonts w:cs="Arial"/>
          <w:color w:val="262626"/>
        </w:rPr>
        <w:t xml:space="preserve">2. </w:t>
      </w:r>
      <w:r w:rsidR="00832588">
        <w:rPr>
          <w:rFonts w:cs="Arial"/>
          <w:color w:val="262626"/>
        </w:rPr>
        <w:t xml:space="preserve"> Most people would not choose to use home printer if consider the cost for labor, paper, ink, wear and tear of the printer</w:t>
      </w:r>
      <w:r w:rsidR="00B9603D">
        <w:rPr>
          <w:rFonts w:cs="Arial"/>
          <w:color w:val="262626"/>
        </w:rPr>
        <w:t xml:space="preserve"> either</w:t>
      </w:r>
      <w:r w:rsidR="00832588">
        <w:rPr>
          <w:rFonts w:cs="Arial"/>
          <w:color w:val="262626"/>
        </w:rPr>
        <w:t>. So</w:t>
      </w:r>
      <w:r w:rsidR="00E2760B">
        <w:rPr>
          <w:rFonts w:cs="Arial"/>
          <w:color w:val="262626"/>
        </w:rPr>
        <w:t xml:space="preserve"> despite of the risk of infringing the author’s copyright, </w:t>
      </w:r>
      <w:r w:rsidR="00832588">
        <w:rPr>
          <w:rFonts w:cs="Arial"/>
          <w:color w:val="262626"/>
        </w:rPr>
        <w:t xml:space="preserve">there’s no benefit of printing </w:t>
      </w:r>
      <w:r w:rsidR="002539A8">
        <w:rPr>
          <w:rFonts w:cs="Arial"/>
          <w:color w:val="262626"/>
        </w:rPr>
        <w:t xml:space="preserve">the book rather than buying it when the price of the </w:t>
      </w:r>
      <w:r w:rsidR="009B1E9F">
        <w:rPr>
          <w:rFonts w:cs="Arial"/>
          <w:color w:val="262626"/>
        </w:rPr>
        <w:t xml:space="preserve">book sold at store </w:t>
      </w:r>
      <w:r w:rsidR="002539A8">
        <w:rPr>
          <w:rFonts w:cs="Arial"/>
          <w:color w:val="262626"/>
        </w:rPr>
        <w:t xml:space="preserve">is </w:t>
      </w:r>
      <w:r w:rsidR="003C6E50">
        <w:rPr>
          <w:rFonts w:cs="Arial"/>
          <w:color w:val="262626"/>
        </w:rPr>
        <w:t>almost the same as printing one</w:t>
      </w:r>
      <w:r w:rsidR="002539A8">
        <w:rPr>
          <w:rFonts w:cs="Arial"/>
          <w:color w:val="262626"/>
        </w:rPr>
        <w:t xml:space="preserve">. </w:t>
      </w:r>
      <w:r w:rsidR="00832588">
        <w:rPr>
          <w:rFonts w:cs="Arial"/>
          <w:color w:val="262626"/>
        </w:rPr>
        <w:t xml:space="preserve">The reason why the book sales at bookstore are </w:t>
      </w:r>
      <w:r w:rsidR="002539A8">
        <w:rPr>
          <w:rFonts w:cs="Arial"/>
          <w:color w:val="262626"/>
        </w:rPr>
        <w:t>impacted</w:t>
      </w:r>
      <w:r w:rsidR="00832588">
        <w:rPr>
          <w:rFonts w:cs="Arial"/>
          <w:color w:val="262626"/>
        </w:rPr>
        <w:t xml:space="preserve"> is</w:t>
      </w:r>
      <w:r w:rsidR="003C6E50">
        <w:rPr>
          <w:rFonts w:cs="Arial"/>
          <w:color w:val="262626"/>
        </w:rPr>
        <w:t xml:space="preserve"> </w:t>
      </w:r>
      <w:r w:rsidR="00E2760B">
        <w:rPr>
          <w:rFonts w:cs="Arial"/>
          <w:color w:val="262626"/>
        </w:rPr>
        <w:t>sure</w:t>
      </w:r>
      <w:r w:rsidR="003C6E50">
        <w:rPr>
          <w:rFonts w:cs="Arial"/>
          <w:color w:val="262626"/>
        </w:rPr>
        <w:t>ly</w:t>
      </w:r>
      <w:r w:rsidR="00E2760B">
        <w:rPr>
          <w:rFonts w:cs="Arial"/>
          <w:color w:val="262626"/>
        </w:rPr>
        <w:t xml:space="preserve"> </w:t>
      </w:r>
      <w:r w:rsidR="00832588">
        <w:rPr>
          <w:rFonts w:cs="Arial"/>
          <w:color w:val="262626"/>
        </w:rPr>
        <w:t>not because of the</w:t>
      </w:r>
      <w:r w:rsidR="00CA78D0">
        <w:rPr>
          <w:rFonts w:cs="Arial"/>
          <w:color w:val="262626"/>
        </w:rPr>
        <w:t xml:space="preserve"> existence of the</w:t>
      </w:r>
      <w:r w:rsidR="00832588">
        <w:rPr>
          <w:rFonts w:cs="Arial"/>
          <w:color w:val="262626"/>
        </w:rPr>
        <w:t xml:space="preserve"> widel</w:t>
      </w:r>
      <w:r w:rsidR="003C6E50">
        <w:rPr>
          <w:rFonts w:cs="Arial"/>
          <w:color w:val="262626"/>
        </w:rPr>
        <w:t xml:space="preserve">y used home printers. It could </w:t>
      </w:r>
      <w:r w:rsidR="00832588">
        <w:rPr>
          <w:rFonts w:cs="Arial"/>
          <w:color w:val="262626"/>
        </w:rPr>
        <w:t xml:space="preserve">because </w:t>
      </w:r>
      <w:r w:rsidR="003C6E50">
        <w:rPr>
          <w:rFonts w:cs="Arial"/>
          <w:color w:val="262626"/>
        </w:rPr>
        <w:t xml:space="preserve">that </w:t>
      </w:r>
      <w:r w:rsidR="00E2760B">
        <w:rPr>
          <w:rFonts w:cs="Arial"/>
          <w:color w:val="262626"/>
        </w:rPr>
        <w:t xml:space="preserve">the </w:t>
      </w:r>
      <w:r w:rsidR="00832588">
        <w:rPr>
          <w:rFonts w:cs="Arial"/>
          <w:color w:val="262626"/>
        </w:rPr>
        <w:t xml:space="preserve">readers are </w:t>
      </w:r>
      <w:r w:rsidR="002539A8">
        <w:rPr>
          <w:rFonts w:cs="Arial"/>
          <w:color w:val="262626"/>
        </w:rPr>
        <w:t xml:space="preserve">starting to use different tools or medias such as </w:t>
      </w:r>
      <w:proofErr w:type="spellStart"/>
      <w:r w:rsidR="002539A8">
        <w:rPr>
          <w:rFonts w:cs="Arial"/>
          <w:color w:val="262626"/>
        </w:rPr>
        <w:t>Kindos</w:t>
      </w:r>
      <w:proofErr w:type="spellEnd"/>
      <w:r w:rsidR="002539A8">
        <w:rPr>
          <w:rFonts w:cs="Arial"/>
          <w:color w:val="262626"/>
        </w:rPr>
        <w:t xml:space="preserve">, </w:t>
      </w:r>
      <w:proofErr w:type="spellStart"/>
      <w:r w:rsidR="00CA78D0">
        <w:rPr>
          <w:rFonts w:cs="Arial"/>
          <w:color w:val="262626"/>
        </w:rPr>
        <w:t>iPad</w:t>
      </w:r>
      <w:proofErr w:type="spellEnd"/>
      <w:r w:rsidR="00CA78D0">
        <w:rPr>
          <w:rFonts w:cs="Arial"/>
          <w:color w:val="262626"/>
        </w:rPr>
        <w:t xml:space="preserve">, </w:t>
      </w:r>
      <w:r w:rsidR="002539A8">
        <w:rPr>
          <w:rFonts w:cs="Arial"/>
          <w:color w:val="262626"/>
        </w:rPr>
        <w:t xml:space="preserve">online </w:t>
      </w:r>
      <w:proofErr w:type="spellStart"/>
      <w:r w:rsidR="00832588">
        <w:rPr>
          <w:rFonts w:cs="Arial"/>
          <w:color w:val="262626"/>
        </w:rPr>
        <w:t>ebook</w:t>
      </w:r>
      <w:r w:rsidR="002539A8">
        <w:rPr>
          <w:rFonts w:cs="Arial"/>
          <w:color w:val="262626"/>
        </w:rPr>
        <w:t>s</w:t>
      </w:r>
      <w:proofErr w:type="spellEnd"/>
      <w:r w:rsidR="002539A8">
        <w:rPr>
          <w:rFonts w:cs="Arial"/>
          <w:color w:val="262626"/>
        </w:rPr>
        <w:t xml:space="preserve"> to read now. </w:t>
      </w:r>
      <w:r w:rsidR="00832588">
        <w:rPr>
          <w:rFonts w:cs="Arial"/>
          <w:color w:val="262626"/>
        </w:rPr>
        <w:t xml:space="preserve"> </w:t>
      </w:r>
    </w:p>
    <w:p w14:paraId="72DFA981" w14:textId="5E4B932E" w:rsidR="00781E2D" w:rsidRDefault="00781E2D" w:rsidP="005E0201">
      <w:pPr>
        <w:widowControl w:val="0"/>
        <w:autoSpaceDE w:val="0"/>
        <w:autoSpaceDN w:val="0"/>
        <w:adjustRightInd w:val="0"/>
        <w:spacing w:after="140" w:line="480" w:lineRule="auto"/>
        <w:rPr>
          <w:rFonts w:cs="Helvetica"/>
          <w:color w:val="1C1C1C"/>
        </w:rPr>
      </w:pPr>
      <w:r>
        <w:rPr>
          <w:rFonts w:cs="Helvetica"/>
          <w:color w:val="1C1C1C"/>
        </w:rPr>
        <w:t xml:space="preserve">D. </w:t>
      </w:r>
      <w:r w:rsidRPr="00781E2D">
        <w:rPr>
          <w:rFonts w:cs="Helvetica"/>
          <w:color w:val="1C1C1C"/>
          <w:u w:val="single"/>
        </w:rPr>
        <w:t>Free CAD files</w:t>
      </w:r>
      <w:r w:rsidR="00F62A04">
        <w:rPr>
          <w:rFonts w:cs="Helvetica"/>
          <w:color w:val="1C1C1C"/>
          <w:u w:val="single"/>
        </w:rPr>
        <w:t xml:space="preserve"> and </w:t>
      </w:r>
      <w:r w:rsidR="004C0525">
        <w:rPr>
          <w:rFonts w:cs="Helvetica"/>
          <w:color w:val="1C1C1C"/>
          <w:u w:val="single"/>
        </w:rPr>
        <w:t xml:space="preserve">right </w:t>
      </w:r>
      <w:r w:rsidR="00F62A04">
        <w:rPr>
          <w:rFonts w:cs="Helvetica"/>
          <w:color w:val="1C1C1C"/>
          <w:u w:val="single"/>
        </w:rPr>
        <w:t>to reproduce</w:t>
      </w:r>
    </w:p>
    <w:p w14:paraId="5E596B8A" w14:textId="4B760D32" w:rsidR="00F62A04" w:rsidRDefault="00781E2D" w:rsidP="00B9037D">
      <w:pPr>
        <w:widowControl w:val="0"/>
        <w:autoSpaceDE w:val="0"/>
        <w:autoSpaceDN w:val="0"/>
        <w:adjustRightInd w:val="0"/>
        <w:spacing w:after="140" w:line="480" w:lineRule="auto"/>
        <w:ind w:firstLine="720"/>
        <w:rPr>
          <w:rFonts w:cs="Helvetica"/>
          <w:color w:val="1C1C1C"/>
        </w:rPr>
      </w:pPr>
      <w:r>
        <w:rPr>
          <w:rFonts w:cs="Helvetica"/>
          <w:color w:val="1C1C1C"/>
        </w:rPr>
        <w:t>T</w:t>
      </w:r>
      <w:r w:rsidR="00A1486C">
        <w:rPr>
          <w:rFonts w:cs="Helvetica"/>
          <w:color w:val="1C1C1C"/>
        </w:rPr>
        <w:t xml:space="preserve">he </w:t>
      </w:r>
      <w:r w:rsidR="00CE18DB">
        <w:rPr>
          <w:rFonts w:cs="Helvetica"/>
          <w:color w:val="1C1C1C"/>
        </w:rPr>
        <w:t xml:space="preserve">product </w:t>
      </w:r>
      <w:r w:rsidR="00427CD4">
        <w:rPr>
          <w:rFonts w:cs="Helvetica"/>
          <w:color w:val="1C1C1C"/>
        </w:rPr>
        <w:t>can also</w:t>
      </w:r>
      <w:r w:rsidR="00CE18DB">
        <w:rPr>
          <w:rFonts w:cs="Helvetica"/>
          <w:color w:val="1C1C1C"/>
        </w:rPr>
        <w:t xml:space="preserve"> be sold along with </w:t>
      </w:r>
      <w:r w:rsidR="00C23FC6">
        <w:rPr>
          <w:rFonts w:cs="Helvetica"/>
          <w:color w:val="1C1C1C"/>
        </w:rPr>
        <w:t>“</w:t>
      </w:r>
      <w:r w:rsidR="00CE18DB">
        <w:rPr>
          <w:rFonts w:cs="Helvetica"/>
          <w:color w:val="1C1C1C"/>
        </w:rPr>
        <w:t>free</w:t>
      </w:r>
      <w:r w:rsidR="00C23FC6">
        <w:rPr>
          <w:rFonts w:cs="Helvetica"/>
          <w:color w:val="1C1C1C"/>
        </w:rPr>
        <w:t>”</w:t>
      </w:r>
      <w:r w:rsidR="00CE18DB">
        <w:rPr>
          <w:rFonts w:cs="Helvetica"/>
          <w:color w:val="1C1C1C"/>
        </w:rPr>
        <w:t xml:space="preserve"> CAD files</w:t>
      </w:r>
      <w:r w:rsidR="00A1486C">
        <w:rPr>
          <w:rFonts w:cs="Helvetica"/>
          <w:color w:val="1C1C1C"/>
        </w:rPr>
        <w:t xml:space="preserve">, just like a lot of books </w:t>
      </w:r>
      <w:r w:rsidR="002F4083">
        <w:rPr>
          <w:rFonts w:cs="Helvetica"/>
          <w:color w:val="1C1C1C"/>
        </w:rPr>
        <w:t xml:space="preserve">are </w:t>
      </w:r>
      <w:r w:rsidR="00A1486C">
        <w:rPr>
          <w:rFonts w:cs="Helvetica"/>
          <w:color w:val="1C1C1C"/>
        </w:rPr>
        <w:t>sold with CD</w:t>
      </w:r>
      <w:r w:rsidR="002F4083">
        <w:rPr>
          <w:rFonts w:cs="Helvetica"/>
          <w:color w:val="1C1C1C"/>
        </w:rPr>
        <w:t>s</w:t>
      </w:r>
      <w:r w:rsidR="00CA78D0">
        <w:rPr>
          <w:rFonts w:cs="Helvetica"/>
          <w:color w:val="1C1C1C"/>
        </w:rPr>
        <w:t xml:space="preserve"> </w:t>
      </w:r>
      <w:r w:rsidR="00AB7B3A">
        <w:rPr>
          <w:rFonts w:cs="Helvetica"/>
          <w:color w:val="1C1C1C"/>
        </w:rPr>
        <w:t>in</w:t>
      </w:r>
      <w:r w:rsidR="00CA78D0">
        <w:rPr>
          <w:rFonts w:cs="Helvetica"/>
          <w:color w:val="1C1C1C"/>
        </w:rPr>
        <w:t xml:space="preserve"> the bundle</w:t>
      </w:r>
      <w:r w:rsidR="00A1486C">
        <w:rPr>
          <w:rFonts w:cs="Helvetica"/>
          <w:color w:val="1C1C1C"/>
        </w:rPr>
        <w:t xml:space="preserve">. </w:t>
      </w:r>
      <w:r w:rsidR="00CA78D0">
        <w:rPr>
          <w:rFonts w:cs="Helvetica"/>
          <w:color w:val="1C1C1C"/>
        </w:rPr>
        <w:t>The</w:t>
      </w:r>
      <w:r w:rsidR="00BF5E2F">
        <w:rPr>
          <w:rFonts w:cs="Helvetica"/>
          <w:color w:val="1C1C1C"/>
        </w:rPr>
        <w:t xml:space="preserve"> sale</w:t>
      </w:r>
      <w:r w:rsidR="003C6E50">
        <w:rPr>
          <w:rFonts w:cs="Helvetica"/>
          <w:color w:val="1C1C1C"/>
        </w:rPr>
        <w:t xml:space="preserve"> price of</w:t>
      </w:r>
      <w:r w:rsidR="00CA78D0">
        <w:rPr>
          <w:rFonts w:cs="Helvetica"/>
          <w:color w:val="1C1C1C"/>
        </w:rPr>
        <w:t xml:space="preserve"> the product could have already </w:t>
      </w:r>
      <w:r w:rsidR="003C6E50">
        <w:rPr>
          <w:rFonts w:cs="Helvetica"/>
          <w:color w:val="1C1C1C"/>
        </w:rPr>
        <w:t>leveraged</w:t>
      </w:r>
      <w:r w:rsidR="00CA78D0">
        <w:rPr>
          <w:rFonts w:cs="Helvetica"/>
          <w:color w:val="1C1C1C"/>
        </w:rPr>
        <w:t xml:space="preserve"> the</w:t>
      </w:r>
      <w:r w:rsidR="003C6E50">
        <w:rPr>
          <w:rFonts w:cs="Helvetica"/>
          <w:color w:val="1C1C1C"/>
        </w:rPr>
        <w:t xml:space="preserve"> cost of the</w:t>
      </w:r>
      <w:r w:rsidR="00CA78D0">
        <w:rPr>
          <w:rFonts w:cs="Helvetica"/>
          <w:color w:val="1C1C1C"/>
        </w:rPr>
        <w:t xml:space="preserve"> patent license</w:t>
      </w:r>
      <w:r w:rsidR="003C6E50">
        <w:rPr>
          <w:rFonts w:cs="Helvetica"/>
          <w:color w:val="1C1C1C"/>
        </w:rPr>
        <w:t xml:space="preserve">. The </w:t>
      </w:r>
      <w:r w:rsidR="00BF5E2F">
        <w:rPr>
          <w:rFonts w:cs="Helvetica"/>
          <w:color w:val="1C1C1C"/>
        </w:rPr>
        <w:t>buyers</w:t>
      </w:r>
      <w:r w:rsidR="003C6E50">
        <w:rPr>
          <w:rFonts w:cs="Helvetica"/>
          <w:color w:val="1C1C1C"/>
        </w:rPr>
        <w:t xml:space="preserve"> </w:t>
      </w:r>
      <w:r w:rsidR="00BF5E2F">
        <w:rPr>
          <w:rFonts w:cs="Helvetica"/>
          <w:color w:val="1C1C1C"/>
        </w:rPr>
        <w:t>could be</w:t>
      </w:r>
      <w:r w:rsidR="003C6E50">
        <w:rPr>
          <w:rFonts w:cs="Helvetica"/>
          <w:color w:val="1C1C1C"/>
        </w:rPr>
        <w:t xml:space="preserve"> allowed to DIY the product</w:t>
      </w:r>
      <w:r w:rsidR="00EE4781">
        <w:rPr>
          <w:rFonts w:cs="Helvetica"/>
          <w:color w:val="1C1C1C"/>
        </w:rPr>
        <w:t xml:space="preserve"> </w:t>
      </w:r>
      <w:r w:rsidR="00BF5E2F">
        <w:rPr>
          <w:rFonts w:cs="Helvetica"/>
          <w:color w:val="1C1C1C"/>
        </w:rPr>
        <w:t xml:space="preserve">if it’s permitted </w:t>
      </w:r>
      <w:r w:rsidR="00CA78D0">
        <w:rPr>
          <w:rFonts w:cs="Helvetica"/>
          <w:color w:val="1C1C1C"/>
        </w:rPr>
        <w:t>by the vendor</w:t>
      </w:r>
      <w:r w:rsidR="00BF5E2F">
        <w:rPr>
          <w:rFonts w:cs="Helvetica"/>
          <w:color w:val="1C1C1C"/>
        </w:rPr>
        <w:t xml:space="preserve"> or IP right holder</w:t>
      </w:r>
      <w:r w:rsidR="00CA78D0">
        <w:rPr>
          <w:rFonts w:cs="Helvetica"/>
          <w:color w:val="1C1C1C"/>
        </w:rPr>
        <w:t xml:space="preserve">. </w:t>
      </w:r>
    </w:p>
    <w:p w14:paraId="6037FC28" w14:textId="7B540A0E" w:rsidR="00093382" w:rsidRPr="00B9037D" w:rsidRDefault="00F62A04" w:rsidP="00BF5E2F">
      <w:pPr>
        <w:widowControl w:val="0"/>
        <w:autoSpaceDE w:val="0"/>
        <w:autoSpaceDN w:val="0"/>
        <w:adjustRightInd w:val="0"/>
        <w:spacing w:after="140" w:line="480" w:lineRule="auto"/>
        <w:rPr>
          <w:rFonts w:cs="Helvetica"/>
          <w:color w:val="1C1C1C"/>
        </w:rPr>
      </w:pPr>
      <w:r>
        <w:rPr>
          <w:rFonts w:cs="Helvetica"/>
          <w:color w:val="1C1C1C"/>
        </w:rPr>
        <w:tab/>
      </w:r>
      <w:r w:rsidRPr="00F62A04">
        <w:rPr>
          <w:rFonts w:cs="Helvetica"/>
          <w:color w:val="1C1C1C"/>
        </w:rPr>
        <w:t xml:space="preserve">Under </w:t>
      </w:r>
      <w:r w:rsidR="00AB7B3A" w:rsidRPr="00F62A04">
        <w:rPr>
          <w:rFonts w:cs="Helvetica"/>
          <w:color w:val="1C1C1C"/>
        </w:rPr>
        <w:t xml:space="preserve">the “first </w:t>
      </w:r>
      <w:r w:rsidRPr="00F62A04">
        <w:rPr>
          <w:rFonts w:cs="Helvetica"/>
          <w:color w:val="1C1C1C"/>
        </w:rPr>
        <w:t>sale</w:t>
      </w:r>
      <w:r w:rsidR="00AB7B3A" w:rsidRPr="00F62A04">
        <w:rPr>
          <w:rFonts w:cs="Helvetica"/>
          <w:color w:val="1C1C1C"/>
        </w:rPr>
        <w:t xml:space="preserve"> doctrine”, the patent rights will be exhausted </w:t>
      </w:r>
      <w:r w:rsidRPr="00F62A04">
        <w:rPr>
          <w:rFonts w:cs="Helvetica"/>
          <w:color w:val="1C1C1C"/>
        </w:rPr>
        <w:t>once an unrestricted, authorized sale of a patented article occurs, the patent holder’s exclusive rights to control the use and sale of that article are exhausted, and the purchaser is free to use or resell that article without further restraint from patent law. However, under current law, the patent owner retains the right to exclude purchasers of the articles from making the patented invention anew, unless it is specifically authorized by the patentee.</w:t>
      </w:r>
      <w:r>
        <w:rPr>
          <w:rStyle w:val="FootnoteReference"/>
          <w:rFonts w:cs="Helvetica"/>
          <w:color w:val="1C1C1C"/>
        </w:rPr>
        <w:footnoteReference w:id="24"/>
      </w:r>
      <w:r w:rsidR="00BF5E2F">
        <w:rPr>
          <w:rFonts w:cs="Helvetica"/>
          <w:color w:val="1C1C1C"/>
        </w:rPr>
        <w:t xml:space="preserve"> Additional to the “first sale doctrine”, the patent owners or vendors could authorize the </w:t>
      </w:r>
      <w:r w:rsidR="004C0525">
        <w:rPr>
          <w:rFonts w:cs="Helvetica"/>
          <w:color w:val="1C1C1C"/>
        </w:rPr>
        <w:t xml:space="preserve">buyers to </w:t>
      </w:r>
      <w:r w:rsidR="00BF5E2F">
        <w:rPr>
          <w:rFonts w:cs="Helvetica"/>
          <w:color w:val="1C1C1C"/>
        </w:rPr>
        <w:t>reproduce the product</w:t>
      </w:r>
      <w:r w:rsidR="004C0525">
        <w:rPr>
          <w:rFonts w:cs="Helvetica"/>
          <w:color w:val="1C1C1C"/>
        </w:rPr>
        <w:t xml:space="preserve"> in the</w:t>
      </w:r>
      <w:r w:rsidR="00BF5E2F">
        <w:rPr>
          <w:rFonts w:cs="Helvetica"/>
          <w:color w:val="1C1C1C"/>
        </w:rPr>
        <w:t xml:space="preserve"> limited scale</w:t>
      </w:r>
      <w:r w:rsidR="004C0525">
        <w:rPr>
          <w:rFonts w:cs="Helvetica"/>
          <w:color w:val="1C1C1C"/>
        </w:rPr>
        <w:t>s</w:t>
      </w:r>
      <w:r w:rsidR="00BF5E2F">
        <w:rPr>
          <w:rFonts w:cs="Helvetica"/>
          <w:color w:val="1C1C1C"/>
        </w:rPr>
        <w:t xml:space="preserve">. </w:t>
      </w:r>
      <w:r w:rsidR="005D4D62">
        <w:rPr>
          <w:rFonts w:cs="Helvetica"/>
          <w:color w:val="1C1C1C"/>
        </w:rPr>
        <w:t xml:space="preserve">This method may only apply to those patented products that are easy to </w:t>
      </w:r>
      <w:r w:rsidR="00F5248E">
        <w:rPr>
          <w:rFonts w:cs="Helvetica"/>
          <w:color w:val="1C1C1C"/>
        </w:rPr>
        <w:t xml:space="preserve">be printed by home 3D printers and are </w:t>
      </w:r>
      <w:r w:rsidR="008B15C8">
        <w:rPr>
          <w:rFonts w:cs="Helvetica"/>
          <w:color w:val="1C1C1C"/>
        </w:rPr>
        <w:t>sold at low</w:t>
      </w:r>
      <w:r w:rsidR="005D4D62">
        <w:rPr>
          <w:rFonts w:cs="Helvetica"/>
          <w:color w:val="1C1C1C"/>
        </w:rPr>
        <w:t xml:space="preserve"> price</w:t>
      </w:r>
      <w:r w:rsidR="008B15C8">
        <w:rPr>
          <w:rFonts w:cs="Helvetica"/>
          <w:color w:val="1C1C1C"/>
        </w:rPr>
        <w:t xml:space="preserve">s </w:t>
      </w:r>
      <w:r w:rsidR="00F5248E">
        <w:rPr>
          <w:rFonts w:cs="Helvetica"/>
          <w:color w:val="1C1C1C"/>
        </w:rPr>
        <w:t>on</w:t>
      </w:r>
      <w:r w:rsidR="004C0525">
        <w:rPr>
          <w:rFonts w:cs="Helvetica"/>
          <w:color w:val="1C1C1C"/>
        </w:rPr>
        <w:t xml:space="preserve"> the</w:t>
      </w:r>
      <w:r w:rsidR="008B15C8">
        <w:rPr>
          <w:rFonts w:cs="Helvetica"/>
          <w:color w:val="1C1C1C"/>
        </w:rPr>
        <w:t xml:space="preserve"> market. </w:t>
      </w:r>
      <w:r w:rsidR="005D4D62">
        <w:rPr>
          <w:rFonts w:cs="Helvetica"/>
          <w:color w:val="1C1C1C"/>
        </w:rPr>
        <w:t xml:space="preserve"> </w:t>
      </w:r>
    </w:p>
    <w:p w14:paraId="2DAAA02D" w14:textId="04CC1E1C" w:rsidR="00781E2D" w:rsidRPr="000A2C79" w:rsidRDefault="00B9037D" w:rsidP="00D919FB">
      <w:pPr>
        <w:widowControl w:val="0"/>
        <w:autoSpaceDE w:val="0"/>
        <w:autoSpaceDN w:val="0"/>
        <w:adjustRightInd w:val="0"/>
        <w:spacing w:after="400"/>
        <w:rPr>
          <w:b/>
          <w:u w:val="single"/>
        </w:rPr>
      </w:pPr>
      <w:r>
        <w:rPr>
          <w:b/>
          <w:u w:val="single"/>
        </w:rPr>
        <w:t>VI</w:t>
      </w:r>
      <w:r w:rsidR="000A2C79" w:rsidRPr="000A2C79">
        <w:rPr>
          <w:b/>
          <w:u w:val="single"/>
        </w:rPr>
        <w:t>. Conclusion</w:t>
      </w:r>
    </w:p>
    <w:p w14:paraId="2BF60600" w14:textId="133B7817" w:rsidR="00815EC6" w:rsidRPr="00FF0748" w:rsidRDefault="000A2C79" w:rsidP="00B52A49">
      <w:pPr>
        <w:pStyle w:val="NormalWeb"/>
        <w:spacing w:line="480" w:lineRule="auto"/>
        <w:rPr>
          <w:rFonts w:asciiTheme="minorHAnsi" w:hAnsiTheme="minorHAnsi"/>
          <w:sz w:val="24"/>
          <w:szCs w:val="24"/>
        </w:rPr>
      </w:pPr>
      <w:r w:rsidRPr="000A2C79">
        <w:rPr>
          <w:rFonts w:asciiTheme="minorHAnsi" w:hAnsiTheme="minorHAnsi"/>
          <w:b/>
          <w:sz w:val="24"/>
          <w:szCs w:val="24"/>
        </w:rPr>
        <w:tab/>
      </w:r>
      <w:r w:rsidR="00E172E8" w:rsidRPr="00E172E8">
        <w:rPr>
          <w:rFonts w:asciiTheme="minorHAnsi" w:hAnsiTheme="minorHAnsi"/>
          <w:sz w:val="24"/>
          <w:szCs w:val="24"/>
        </w:rPr>
        <w:t>The</w:t>
      </w:r>
      <w:r w:rsidR="00E172E8">
        <w:rPr>
          <w:rFonts w:asciiTheme="minorHAnsi" w:hAnsiTheme="minorHAnsi"/>
          <w:b/>
          <w:sz w:val="24"/>
          <w:szCs w:val="24"/>
        </w:rPr>
        <w:t xml:space="preserve"> </w:t>
      </w:r>
      <w:r w:rsidR="00662FC9" w:rsidRPr="00662FC9">
        <w:rPr>
          <w:rFonts w:asciiTheme="minorHAnsi" w:hAnsiTheme="minorHAnsi"/>
          <w:sz w:val="24"/>
          <w:szCs w:val="24"/>
        </w:rPr>
        <w:t xml:space="preserve">3D </w:t>
      </w:r>
      <w:r w:rsidR="00E172E8">
        <w:rPr>
          <w:rFonts w:asciiTheme="minorHAnsi" w:hAnsiTheme="minorHAnsi"/>
          <w:sz w:val="24"/>
          <w:szCs w:val="24"/>
        </w:rPr>
        <w:t>printing</w:t>
      </w:r>
      <w:r w:rsidR="00662FC9">
        <w:rPr>
          <w:rFonts w:asciiTheme="minorHAnsi" w:hAnsiTheme="minorHAnsi"/>
          <w:sz w:val="24"/>
          <w:szCs w:val="24"/>
        </w:rPr>
        <w:t>, like the perso</w:t>
      </w:r>
      <w:r w:rsidR="00E172E8">
        <w:rPr>
          <w:rFonts w:asciiTheme="minorHAnsi" w:hAnsiTheme="minorHAnsi"/>
          <w:sz w:val="24"/>
          <w:szCs w:val="24"/>
        </w:rPr>
        <w:t>nal computer, Internet and VCR</w:t>
      </w:r>
      <w:r w:rsidR="00662FC9">
        <w:rPr>
          <w:rFonts w:asciiTheme="minorHAnsi" w:hAnsiTheme="minorHAnsi"/>
          <w:sz w:val="24"/>
          <w:szCs w:val="24"/>
        </w:rPr>
        <w:t>, changed our life. In the same time, it</w:t>
      </w:r>
      <w:r w:rsidRPr="000A2C79">
        <w:rPr>
          <w:rFonts w:asciiTheme="minorHAnsi" w:hAnsiTheme="minorHAnsi"/>
          <w:sz w:val="24"/>
          <w:szCs w:val="24"/>
        </w:rPr>
        <w:t xml:space="preserve"> </w:t>
      </w:r>
      <w:r w:rsidR="007C4D5D">
        <w:rPr>
          <w:rFonts w:asciiTheme="minorHAnsi" w:hAnsiTheme="minorHAnsi"/>
          <w:sz w:val="24"/>
          <w:szCs w:val="24"/>
        </w:rPr>
        <w:t xml:space="preserve">changes the nature of manufactory economy and </w:t>
      </w:r>
      <w:r w:rsidRPr="000A2C79">
        <w:rPr>
          <w:rFonts w:asciiTheme="minorHAnsi" w:hAnsiTheme="minorHAnsi"/>
          <w:sz w:val="24"/>
          <w:szCs w:val="24"/>
        </w:rPr>
        <w:t xml:space="preserve">brings challenges to </w:t>
      </w:r>
      <w:r w:rsidR="00FF0748">
        <w:rPr>
          <w:rFonts w:asciiTheme="minorHAnsi" w:hAnsiTheme="minorHAnsi"/>
          <w:sz w:val="24"/>
          <w:szCs w:val="24"/>
        </w:rPr>
        <w:t>our</w:t>
      </w:r>
      <w:r w:rsidRPr="000A2C79">
        <w:rPr>
          <w:rFonts w:asciiTheme="minorHAnsi" w:hAnsiTheme="minorHAnsi"/>
          <w:sz w:val="24"/>
          <w:szCs w:val="24"/>
        </w:rPr>
        <w:t xml:space="preserve"> </w:t>
      </w:r>
      <w:r w:rsidR="00B52A49">
        <w:rPr>
          <w:rFonts w:asciiTheme="minorHAnsi" w:hAnsiTheme="minorHAnsi"/>
          <w:sz w:val="24"/>
          <w:szCs w:val="24"/>
        </w:rPr>
        <w:t>legal</w:t>
      </w:r>
      <w:r w:rsidRPr="000A2C79">
        <w:rPr>
          <w:rFonts w:asciiTheme="minorHAnsi" w:hAnsiTheme="minorHAnsi"/>
          <w:sz w:val="24"/>
          <w:szCs w:val="24"/>
        </w:rPr>
        <w:t xml:space="preserve"> </w:t>
      </w:r>
      <w:r w:rsidR="00815EC6">
        <w:rPr>
          <w:rFonts w:asciiTheme="minorHAnsi" w:hAnsiTheme="minorHAnsi"/>
          <w:sz w:val="24"/>
          <w:szCs w:val="24"/>
        </w:rPr>
        <w:t>system</w:t>
      </w:r>
      <w:r w:rsidR="00DF3CEB">
        <w:rPr>
          <w:rFonts w:asciiTheme="minorHAnsi" w:hAnsiTheme="minorHAnsi"/>
          <w:sz w:val="24"/>
          <w:szCs w:val="24"/>
        </w:rPr>
        <w:t xml:space="preserve">. </w:t>
      </w:r>
      <w:r w:rsidR="00815EC6">
        <w:rPr>
          <w:rFonts w:asciiTheme="minorHAnsi" w:hAnsiTheme="minorHAnsi"/>
          <w:sz w:val="24"/>
          <w:szCs w:val="24"/>
        </w:rPr>
        <w:t>It</w:t>
      </w:r>
      <w:r w:rsidRPr="000A2C79">
        <w:rPr>
          <w:rFonts w:asciiTheme="minorHAnsi" w:hAnsiTheme="minorHAnsi"/>
          <w:sz w:val="24"/>
          <w:szCs w:val="24"/>
        </w:rPr>
        <w:t xml:space="preserve"> shifts the opportunity and responsibility for creating</w:t>
      </w:r>
      <w:r w:rsidR="00815EC6">
        <w:rPr>
          <w:rFonts w:asciiTheme="minorHAnsi" w:hAnsiTheme="minorHAnsi"/>
          <w:sz w:val="24"/>
          <w:szCs w:val="24"/>
        </w:rPr>
        <w:t xml:space="preserve"> workable </w:t>
      </w:r>
      <w:r w:rsidR="00E172E8">
        <w:rPr>
          <w:rFonts w:asciiTheme="minorHAnsi" w:hAnsiTheme="minorHAnsi"/>
          <w:sz w:val="24"/>
          <w:szCs w:val="24"/>
        </w:rPr>
        <w:t>solutions</w:t>
      </w:r>
      <w:r w:rsidRPr="000A2C79">
        <w:rPr>
          <w:rFonts w:asciiTheme="minorHAnsi" w:hAnsiTheme="minorHAnsi"/>
          <w:sz w:val="24"/>
          <w:szCs w:val="24"/>
        </w:rPr>
        <w:t>.</w:t>
      </w:r>
      <w:r>
        <w:rPr>
          <w:rFonts w:ascii="Calibri" w:hAnsi="Calibri"/>
          <w:sz w:val="22"/>
          <w:szCs w:val="22"/>
        </w:rPr>
        <w:t xml:space="preserve"> </w:t>
      </w:r>
      <w:r w:rsidR="00B9037D" w:rsidRPr="00B9037D">
        <w:rPr>
          <w:rFonts w:asciiTheme="minorHAnsi" w:hAnsiTheme="minorHAnsi"/>
          <w:sz w:val="24"/>
          <w:szCs w:val="24"/>
        </w:rPr>
        <w:t xml:space="preserve">If technology makes infringement easy, industry incumbents often seek greater protection from the </w:t>
      </w:r>
      <w:r w:rsidR="000725C9">
        <w:rPr>
          <w:rFonts w:asciiTheme="minorHAnsi" w:hAnsiTheme="minorHAnsi"/>
          <w:sz w:val="24"/>
          <w:szCs w:val="24"/>
        </w:rPr>
        <w:t>law</w:t>
      </w:r>
      <w:r w:rsidR="00B9037D" w:rsidRPr="00B9037D">
        <w:rPr>
          <w:rFonts w:asciiTheme="minorHAnsi" w:hAnsiTheme="minorHAnsi"/>
          <w:sz w:val="24"/>
          <w:szCs w:val="24"/>
        </w:rPr>
        <w:t xml:space="preserve">. Without more legal protection, some creations or inventions will not occur. </w:t>
      </w:r>
      <w:r w:rsidR="00B9037D" w:rsidRPr="00B9037D">
        <w:rPr>
          <w:rStyle w:val="FootnoteReference"/>
          <w:rFonts w:asciiTheme="minorHAnsi" w:hAnsiTheme="minorHAnsi"/>
          <w:sz w:val="24"/>
          <w:szCs w:val="24"/>
        </w:rPr>
        <w:footnoteReference w:id="25"/>
      </w:r>
      <w:r w:rsidR="00815EC6" w:rsidRPr="00815EC6">
        <w:rPr>
          <w:rFonts w:asciiTheme="minorHAnsi" w:hAnsiTheme="minorHAnsi"/>
          <w:sz w:val="24"/>
          <w:szCs w:val="24"/>
        </w:rPr>
        <w:t xml:space="preserve"> </w:t>
      </w:r>
      <w:r w:rsidR="00815EC6">
        <w:rPr>
          <w:rFonts w:asciiTheme="minorHAnsi" w:hAnsiTheme="minorHAnsi"/>
          <w:sz w:val="24"/>
          <w:szCs w:val="24"/>
        </w:rPr>
        <w:t>The community and the sites that host the design files can develop their rules to protect</w:t>
      </w:r>
      <w:r w:rsidR="00F76EBF">
        <w:rPr>
          <w:rFonts w:asciiTheme="minorHAnsi" w:hAnsiTheme="minorHAnsi"/>
          <w:sz w:val="24"/>
          <w:szCs w:val="24"/>
        </w:rPr>
        <w:t xml:space="preserve"> intellectual property</w:t>
      </w:r>
      <w:r w:rsidR="00815EC6">
        <w:rPr>
          <w:rFonts w:asciiTheme="minorHAnsi" w:hAnsiTheme="minorHAnsi"/>
          <w:sz w:val="24"/>
          <w:szCs w:val="24"/>
        </w:rPr>
        <w:t xml:space="preserve"> right</w:t>
      </w:r>
      <w:r w:rsidR="00F76EBF">
        <w:rPr>
          <w:rFonts w:asciiTheme="minorHAnsi" w:hAnsiTheme="minorHAnsi"/>
          <w:sz w:val="24"/>
          <w:szCs w:val="24"/>
        </w:rPr>
        <w:t>s</w:t>
      </w:r>
      <w:r w:rsidR="00815EC6">
        <w:rPr>
          <w:rFonts w:asciiTheme="minorHAnsi" w:hAnsiTheme="minorHAnsi"/>
          <w:sz w:val="24"/>
          <w:szCs w:val="24"/>
        </w:rPr>
        <w:t xml:space="preserve"> and </w:t>
      </w:r>
      <w:r w:rsidR="00F76EBF">
        <w:rPr>
          <w:rFonts w:asciiTheme="minorHAnsi" w:hAnsiTheme="minorHAnsi"/>
          <w:sz w:val="24"/>
          <w:szCs w:val="24"/>
        </w:rPr>
        <w:t xml:space="preserve">better </w:t>
      </w:r>
      <w:r w:rsidR="00815EC6">
        <w:rPr>
          <w:rFonts w:asciiTheme="minorHAnsi" w:hAnsiTheme="minorHAnsi"/>
          <w:sz w:val="24"/>
          <w:szCs w:val="24"/>
        </w:rPr>
        <w:t xml:space="preserve">support the development of 3D </w:t>
      </w:r>
      <w:r w:rsidR="00267F65">
        <w:rPr>
          <w:rFonts w:asciiTheme="minorHAnsi" w:hAnsiTheme="minorHAnsi"/>
          <w:sz w:val="24"/>
          <w:szCs w:val="24"/>
        </w:rPr>
        <w:t xml:space="preserve">printing. The impacted business owners </w:t>
      </w:r>
      <w:r w:rsidR="00815EC6">
        <w:rPr>
          <w:rFonts w:asciiTheme="minorHAnsi" w:hAnsiTheme="minorHAnsi"/>
          <w:sz w:val="24"/>
          <w:szCs w:val="24"/>
        </w:rPr>
        <w:t xml:space="preserve">and </w:t>
      </w:r>
      <w:r w:rsidR="00267F65">
        <w:rPr>
          <w:rFonts w:asciiTheme="minorHAnsi" w:hAnsiTheme="minorHAnsi"/>
          <w:sz w:val="24"/>
          <w:szCs w:val="24"/>
        </w:rPr>
        <w:t>manufacturers may also need to find ways to adapt new business models align</w:t>
      </w:r>
      <w:r w:rsidR="00DF3CEB">
        <w:rPr>
          <w:rFonts w:asciiTheme="minorHAnsi" w:hAnsiTheme="minorHAnsi"/>
          <w:sz w:val="24"/>
          <w:szCs w:val="24"/>
        </w:rPr>
        <w:t>ing</w:t>
      </w:r>
      <w:r w:rsidR="00267F65">
        <w:rPr>
          <w:rFonts w:asciiTheme="minorHAnsi" w:hAnsiTheme="minorHAnsi"/>
          <w:sz w:val="24"/>
          <w:szCs w:val="24"/>
        </w:rPr>
        <w:t xml:space="preserve"> with </w:t>
      </w:r>
      <w:r w:rsidR="00DF3CEB">
        <w:rPr>
          <w:rFonts w:asciiTheme="minorHAnsi" w:hAnsiTheme="minorHAnsi"/>
          <w:sz w:val="24"/>
          <w:szCs w:val="24"/>
        </w:rPr>
        <w:t xml:space="preserve">new </w:t>
      </w:r>
      <w:r w:rsidR="00267F65">
        <w:rPr>
          <w:rFonts w:asciiTheme="minorHAnsi" w:hAnsiTheme="minorHAnsi"/>
          <w:sz w:val="24"/>
          <w:szCs w:val="24"/>
        </w:rPr>
        <w:t xml:space="preserve">3D technology. </w:t>
      </w:r>
      <w:r w:rsidR="00815EC6">
        <w:rPr>
          <w:rFonts w:asciiTheme="minorHAnsi" w:hAnsiTheme="minorHAnsi"/>
          <w:sz w:val="24"/>
          <w:szCs w:val="24"/>
        </w:rPr>
        <w:t xml:space="preserve"> </w:t>
      </w:r>
      <w:r w:rsidR="00FF0748" w:rsidRPr="00FF0748">
        <w:rPr>
          <w:rFonts w:asciiTheme="minorHAnsi" w:hAnsiTheme="minorHAnsi" w:cs="Calibri"/>
          <w:sz w:val="24"/>
          <w:szCs w:val="24"/>
        </w:rPr>
        <w:t xml:space="preserve">We will have a better idea of what </w:t>
      </w:r>
      <w:r w:rsidR="00FF0748">
        <w:rPr>
          <w:rFonts w:asciiTheme="minorHAnsi" w:hAnsiTheme="minorHAnsi" w:cs="Calibri"/>
          <w:sz w:val="24"/>
          <w:szCs w:val="24"/>
        </w:rPr>
        <w:t>needs to be done</w:t>
      </w:r>
      <w:r w:rsidR="00DF3CEB">
        <w:rPr>
          <w:rFonts w:asciiTheme="minorHAnsi" w:hAnsiTheme="minorHAnsi" w:cs="Calibri"/>
          <w:sz w:val="24"/>
          <w:szCs w:val="24"/>
        </w:rPr>
        <w:t xml:space="preserve"> and what can be done</w:t>
      </w:r>
      <w:r w:rsidR="00FF0748" w:rsidRPr="00FF0748">
        <w:rPr>
          <w:rFonts w:asciiTheme="minorHAnsi" w:hAnsiTheme="minorHAnsi" w:cs="Calibri"/>
          <w:sz w:val="24"/>
          <w:szCs w:val="24"/>
        </w:rPr>
        <w:t xml:space="preserve"> </w:t>
      </w:r>
      <w:r w:rsidR="00FF0748">
        <w:rPr>
          <w:rFonts w:asciiTheme="minorHAnsi" w:hAnsiTheme="minorHAnsi" w:cs="Calibri"/>
          <w:sz w:val="24"/>
          <w:szCs w:val="24"/>
        </w:rPr>
        <w:t>once more</w:t>
      </w:r>
      <w:r w:rsidR="00FF0748" w:rsidRPr="00FF0748">
        <w:rPr>
          <w:rFonts w:asciiTheme="minorHAnsi" w:hAnsiTheme="minorHAnsi" w:cs="Calibri"/>
          <w:sz w:val="24"/>
          <w:szCs w:val="24"/>
        </w:rPr>
        <w:t xml:space="preserve"> </w:t>
      </w:r>
      <w:r w:rsidR="007C4D5D">
        <w:rPr>
          <w:rFonts w:asciiTheme="minorHAnsi" w:hAnsiTheme="minorHAnsi" w:cs="Calibri"/>
          <w:sz w:val="24"/>
          <w:szCs w:val="24"/>
        </w:rPr>
        <w:t>legal issues of</w:t>
      </w:r>
      <w:r w:rsidR="00FF0748" w:rsidRPr="00FF0748">
        <w:rPr>
          <w:rFonts w:asciiTheme="minorHAnsi" w:hAnsiTheme="minorHAnsi" w:cs="Calibri"/>
          <w:sz w:val="24"/>
          <w:szCs w:val="24"/>
        </w:rPr>
        <w:t xml:space="preserve"> infringement of IP rights via 3D printing</w:t>
      </w:r>
      <w:r w:rsidR="007E6532">
        <w:rPr>
          <w:rFonts w:asciiTheme="minorHAnsi" w:hAnsiTheme="minorHAnsi" w:cs="Calibri"/>
          <w:sz w:val="24"/>
          <w:szCs w:val="24"/>
        </w:rPr>
        <w:t xml:space="preserve"> technology</w:t>
      </w:r>
      <w:r w:rsidR="00FF0748" w:rsidRPr="00FF0748">
        <w:rPr>
          <w:rFonts w:asciiTheme="minorHAnsi" w:hAnsiTheme="minorHAnsi" w:cs="Calibri"/>
          <w:sz w:val="24"/>
          <w:szCs w:val="24"/>
        </w:rPr>
        <w:t xml:space="preserve"> </w:t>
      </w:r>
      <w:r w:rsidR="007C4D5D">
        <w:rPr>
          <w:rFonts w:asciiTheme="minorHAnsi" w:hAnsiTheme="minorHAnsi" w:cs="Calibri"/>
          <w:sz w:val="24"/>
          <w:szCs w:val="24"/>
        </w:rPr>
        <w:t>arise up</w:t>
      </w:r>
      <w:r w:rsidR="00FF0748" w:rsidRPr="00FF0748">
        <w:rPr>
          <w:rFonts w:asciiTheme="minorHAnsi" w:hAnsiTheme="minorHAnsi" w:cs="Calibri"/>
          <w:sz w:val="24"/>
          <w:szCs w:val="24"/>
        </w:rPr>
        <w:t xml:space="preserve">. This will only </w:t>
      </w:r>
      <w:r w:rsidR="003C4C86">
        <w:rPr>
          <w:rFonts w:asciiTheme="minorHAnsi" w:hAnsiTheme="minorHAnsi" w:cs="Calibri"/>
          <w:sz w:val="24"/>
          <w:szCs w:val="24"/>
        </w:rPr>
        <w:t>be</w:t>
      </w:r>
      <w:r w:rsidR="00FF0748" w:rsidRPr="00FF0748">
        <w:rPr>
          <w:rFonts w:asciiTheme="minorHAnsi" w:hAnsiTheme="minorHAnsi" w:cs="Calibri"/>
          <w:sz w:val="24"/>
          <w:szCs w:val="24"/>
        </w:rPr>
        <w:t xml:space="preserve"> a matter of time. </w:t>
      </w:r>
    </w:p>
    <w:p w14:paraId="34A48255" w14:textId="5FB488EE" w:rsidR="00815EC6" w:rsidRPr="00815EC6" w:rsidRDefault="00815EC6" w:rsidP="000A2C79">
      <w:pPr>
        <w:pStyle w:val="NormalWeb"/>
        <w:rPr>
          <w:rFonts w:asciiTheme="minorHAnsi" w:hAnsiTheme="minorHAnsi"/>
          <w:sz w:val="24"/>
          <w:szCs w:val="24"/>
        </w:rPr>
      </w:pPr>
    </w:p>
    <w:p w14:paraId="35031AC5" w14:textId="7D12196B" w:rsidR="00D919FB" w:rsidRDefault="0090182A" w:rsidP="00D919FB">
      <w:pPr>
        <w:widowControl w:val="0"/>
        <w:autoSpaceDE w:val="0"/>
        <w:autoSpaceDN w:val="0"/>
        <w:adjustRightInd w:val="0"/>
        <w:spacing w:after="400"/>
        <w:rPr>
          <w:rFonts w:ascii="Calibri" w:hAnsi="Calibri" w:cs="Calibri"/>
          <w:sz w:val="32"/>
          <w:szCs w:val="32"/>
        </w:rPr>
      </w:pPr>
      <w:r w:rsidRPr="009A40CE">
        <w:br/>
      </w:r>
    </w:p>
    <w:p w14:paraId="0E39C4FD" w14:textId="64D4F801" w:rsidR="00730FE8" w:rsidRPr="00ED1865" w:rsidRDefault="0090182A" w:rsidP="009A40CE">
      <w:pPr>
        <w:spacing w:line="276" w:lineRule="auto"/>
        <w:ind w:left="773" w:hanging="413"/>
      </w:pPr>
      <w:r>
        <w:br/>
      </w:r>
    </w:p>
    <w:p w14:paraId="012D54FE" w14:textId="77777777" w:rsidR="00C51B23" w:rsidRDefault="00C51B23" w:rsidP="00C51B23"/>
    <w:p w14:paraId="129ADFC8" w14:textId="053AE51C" w:rsidR="00AC736B" w:rsidRDefault="00AC736B"/>
    <w:sectPr w:rsidR="00AC736B" w:rsidSect="00013379">
      <w:pgSz w:w="12240" w:h="15840"/>
      <w:pgMar w:top="1530" w:right="1260" w:bottom="171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4A09" w14:textId="77777777" w:rsidR="001031D5" w:rsidRDefault="001031D5" w:rsidP="00866A2B">
      <w:r>
        <w:separator/>
      </w:r>
    </w:p>
  </w:endnote>
  <w:endnote w:type="continuationSeparator" w:id="0">
    <w:p w14:paraId="553CFA6B" w14:textId="77777777" w:rsidR="001031D5" w:rsidRDefault="001031D5" w:rsidP="008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4D71F" w14:textId="77777777" w:rsidR="001031D5" w:rsidRDefault="001031D5" w:rsidP="00866A2B">
      <w:r>
        <w:separator/>
      </w:r>
    </w:p>
  </w:footnote>
  <w:footnote w:type="continuationSeparator" w:id="0">
    <w:p w14:paraId="32B22097" w14:textId="77777777" w:rsidR="001031D5" w:rsidRDefault="001031D5" w:rsidP="00866A2B">
      <w:r>
        <w:continuationSeparator/>
      </w:r>
    </w:p>
  </w:footnote>
  <w:footnote w:id="1">
    <w:p w14:paraId="65F492BA" w14:textId="04A9CCF5" w:rsidR="001031D5" w:rsidRPr="0055558F" w:rsidRDefault="001031D5">
      <w:pPr>
        <w:pStyle w:val="FootnoteText"/>
        <w:rPr>
          <w:sz w:val="20"/>
          <w:szCs w:val="20"/>
        </w:rPr>
      </w:pPr>
      <w:r>
        <w:rPr>
          <w:rStyle w:val="FootnoteReference"/>
        </w:rPr>
        <w:footnoteRef/>
      </w:r>
      <w:r>
        <w:t xml:space="preserve"> </w:t>
      </w:r>
      <w:r w:rsidRPr="0055558F">
        <w:rPr>
          <w:sz w:val="20"/>
          <w:szCs w:val="20"/>
        </w:rPr>
        <w:t>http://static.dezeen.com/uploads/2012/10/Dezeen_Cube_3D_printer_creations.jpg</w:t>
      </w:r>
    </w:p>
  </w:footnote>
  <w:footnote w:id="2">
    <w:p w14:paraId="7DA18F2C" w14:textId="6B50489E" w:rsidR="001031D5" w:rsidRPr="00816DA3" w:rsidRDefault="001031D5">
      <w:pPr>
        <w:pStyle w:val="FootnoteText"/>
        <w:rPr>
          <w:sz w:val="20"/>
          <w:szCs w:val="20"/>
        </w:rPr>
      </w:pPr>
      <w:r w:rsidRPr="00816DA3">
        <w:rPr>
          <w:rStyle w:val="FootnoteReference"/>
          <w:sz w:val="20"/>
          <w:szCs w:val="20"/>
        </w:rPr>
        <w:footnoteRef/>
      </w:r>
      <w:r w:rsidRPr="00816DA3">
        <w:rPr>
          <w:sz w:val="20"/>
          <w:szCs w:val="20"/>
        </w:rPr>
        <w:t xml:space="preserve"> See Matthew Hall, </w:t>
      </w:r>
      <w:r w:rsidRPr="00816DA3">
        <w:rPr>
          <w:i/>
          <w:sz w:val="20"/>
          <w:szCs w:val="20"/>
        </w:rPr>
        <w:t>3D Printing – Top 10 Challenges</w:t>
      </w:r>
      <w:r w:rsidRPr="00816DA3">
        <w:rPr>
          <w:sz w:val="20"/>
          <w:szCs w:val="20"/>
        </w:rPr>
        <w:t>, (May 10, 2013)</w:t>
      </w:r>
    </w:p>
    <w:p w14:paraId="2D60FBFD" w14:textId="665523EE" w:rsidR="001031D5" w:rsidRDefault="001031D5">
      <w:pPr>
        <w:pStyle w:val="FootnoteText"/>
      </w:pPr>
      <w:r w:rsidRPr="00816DA3">
        <w:rPr>
          <w:sz w:val="20"/>
          <w:szCs w:val="20"/>
        </w:rPr>
        <w:t>http://www.swaab.com.au/knowledge/publications/3d-printing-top-10-ip-challenges/</w:t>
      </w:r>
    </w:p>
  </w:footnote>
  <w:footnote w:id="3">
    <w:p w14:paraId="7A99325E" w14:textId="056668EF" w:rsidR="001031D5" w:rsidRPr="00D922E8" w:rsidRDefault="001031D5">
      <w:pPr>
        <w:pStyle w:val="FootnoteText"/>
        <w:rPr>
          <w:sz w:val="20"/>
          <w:szCs w:val="20"/>
        </w:rPr>
      </w:pPr>
      <w:r w:rsidRPr="00D922E8">
        <w:rPr>
          <w:rStyle w:val="FootnoteReference"/>
          <w:sz w:val="20"/>
          <w:szCs w:val="20"/>
        </w:rPr>
        <w:footnoteRef/>
      </w:r>
      <w:r w:rsidRPr="00D922E8">
        <w:rPr>
          <w:sz w:val="20"/>
          <w:szCs w:val="20"/>
        </w:rPr>
        <w:t xml:space="preserve"> http://www.zdnet.com</w:t>
      </w:r>
    </w:p>
  </w:footnote>
  <w:footnote w:id="4">
    <w:p w14:paraId="69020703" w14:textId="29448AFC" w:rsidR="001031D5" w:rsidRPr="00D922E8" w:rsidRDefault="001031D5" w:rsidP="00D922E8">
      <w:pPr>
        <w:pStyle w:val="NormalWeb"/>
        <w:rPr>
          <w:rFonts w:asciiTheme="minorHAnsi" w:hAnsiTheme="minorHAnsi"/>
        </w:rPr>
      </w:pPr>
      <w:r w:rsidRPr="00D922E8">
        <w:rPr>
          <w:rStyle w:val="FootnoteReference"/>
          <w:rFonts w:asciiTheme="minorHAnsi" w:hAnsiTheme="minorHAnsi"/>
        </w:rPr>
        <w:footnoteRef/>
      </w:r>
      <w:r w:rsidRPr="00D922E8">
        <w:rPr>
          <w:rFonts w:asciiTheme="minorHAnsi" w:hAnsiTheme="minorHAnsi"/>
        </w:rPr>
        <w:t xml:space="preserve"> See </w:t>
      </w:r>
      <w:proofErr w:type="spellStart"/>
      <w:r w:rsidRPr="00D922E8">
        <w:rPr>
          <w:rFonts w:asciiTheme="minorHAnsi" w:hAnsiTheme="minorHAnsi"/>
        </w:rPr>
        <w:t>Deven</w:t>
      </w:r>
      <w:proofErr w:type="spellEnd"/>
      <w:r w:rsidRPr="00D922E8">
        <w:rPr>
          <w:rFonts w:asciiTheme="minorHAnsi" w:hAnsiTheme="minorHAnsi"/>
        </w:rPr>
        <w:t xml:space="preserve"> R. Desai &amp; Gerard N. </w:t>
      </w:r>
      <w:proofErr w:type="spellStart"/>
      <w:r w:rsidRPr="00D922E8">
        <w:rPr>
          <w:rFonts w:asciiTheme="minorHAnsi" w:hAnsiTheme="minorHAnsi"/>
        </w:rPr>
        <w:t>Magliocca</w:t>
      </w:r>
      <w:proofErr w:type="spellEnd"/>
      <w:r w:rsidRPr="00D922E8">
        <w:rPr>
          <w:rFonts w:asciiTheme="minorHAnsi" w:hAnsiTheme="minorHAnsi"/>
        </w:rPr>
        <w:t xml:space="preserve">, </w:t>
      </w:r>
      <w:r w:rsidRPr="00D922E8">
        <w:rPr>
          <w:rFonts w:asciiTheme="minorHAnsi" w:hAnsiTheme="minorHAnsi"/>
          <w:i/>
        </w:rPr>
        <w:t>Patents, Meet Napster: 3D Printing and the Digitization of Things</w:t>
      </w:r>
      <w:r w:rsidRPr="00D922E8">
        <w:rPr>
          <w:rFonts w:asciiTheme="minorHAnsi" w:hAnsiTheme="minorHAnsi"/>
        </w:rPr>
        <w:t>, (2013), http://georgetownlawjournal.org/files/2013/10/Desai-and-Magliocca-3D-Printing-Draft.pdf</w:t>
      </w:r>
    </w:p>
  </w:footnote>
  <w:footnote w:id="5">
    <w:p w14:paraId="57C48524" w14:textId="4F12DD56" w:rsidR="001031D5" w:rsidRPr="00D922E8" w:rsidRDefault="001031D5">
      <w:pPr>
        <w:pStyle w:val="FootnoteText"/>
        <w:rPr>
          <w:sz w:val="20"/>
          <w:szCs w:val="20"/>
        </w:rPr>
      </w:pPr>
      <w:r w:rsidRPr="00D922E8">
        <w:rPr>
          <w:rStyle w:val="FootnoteReference"/>
          <w:sz w:val="20"/>
          <w:szCs w:val="20"/>
        </w:rPr>
        <w:footnoteRef/>
      </w:r>
      <w:r w:rsidRPr="00D922E8">
        <w:rPr>
          <w:sz w:val="20"/>
          <w:szCs w:val="20"/>
        </w:rPr>
        <w:t xml:space="preserve"> See </w:t>
      </w:r>
      <w:proofErr w:type="spellStart"/>
      <w:r w:rsidRPr="00D922E8">
        <w:rPr>
          <w:rFonts w:cs="Arial"/>
          <w:color w:val="434343"/>
          <w:sz w:val="20"/>
          <w:szCs w:val="20"/>
        </w:rPr>
        <w:t>Heesun</w:t>
      </w:r>
      <w:proofErr w:type="spellEnd"/>
      <w:r w:rsidRPr="00D922E8">
        <w:rPr>
          <w:rFonts w:cs="Arial"/>
          <w:color w:val="434343"/>
          <w:sz w:val="20"/>
          <w:szCs w:val="20"/>
        </w:rPr>
        <w:t xml:space="preserve"> Wee, </w:t>
      </w:r>
      <w:r w:rsidRPr="00D922E8">
        <w:rPr>
          <w:rFonts w:cs="Arial"/>
          <w:i/>
          <w:color w:val="434343"/>
          <w:sz w:val="20"/>
          <w:szCs w:val="20"/>
        </w:rPr>
        <w:t>The ‘gold rush’ for 3D printing patents</w:t>
      </w:r>
      <w:r w:rsidRPr="00D922E8">
        <w:rPr>
          <w:rFonts w:cs="Arial"/>
          <w:color w:val="434343"/>
          <w:sz w:val="20"/>
          <w:szCs w:val="20"/>
        </w:rPr>
        <w:t>, CNBC</w:t>
      </w:r>
      <w:r>
        <w:rPr>
          <w:rFonts w:ascii="Arial" w:hAnsi="Arial" w:cs="Arial"/>
          <w:color w:val="434343"/>
          <w:sz w:val="28"/>
          <w:szCs w:val="28"/>
        </w:rPr>
        <w:t xml:space="preserve"> </w:t>
      </w:r>
      <w:r w:rsidRPr="00D922E8">
        <w:rPr>
          <w:rFonts w:cs="Arial"/>
          <w:color w:val="434343"/>
          <w:sz w:val="20"/>
          <w:szCs w:val="20"/>
        </w:rPr>
        <w:t>(August 15, 2013), http://www.cnbc.com/id/100942655</w:t>
      </w:r>
    </w:p>
  </w:footnote>
  <w:footnote w:id="6">
    <w:p w14:paraId="48973311" w14:textId="0BD2FFF3" w:rsidR="001031D5" w:rsidRDefault="001031D5" w:rsidP="00462C15">
      <w:pPr>
        <w:pStyle w:val="NormalWeb"/>
      </w:pPr>
      <w:r>
        <w:rPr>
          <w:rStyle w:val="FootnoteReference"/>
        </w:rPr>
        <w:footnoteRef/>
      </w:r>
      <w:r>
        <w:t xml:space="preserve"> </w:t>
      </w:r>
      <w:r w:rsidRPr="00A9161A">
        <w:rPr>
          <w:rFonts w:asciiTheme="minorHAnsi" w:hAnsiTheme="minorHAnsi"/>
          <w:i/>
          <w:iCs/>
        </w:rPr>
        <w:t xml:space="preserve">See </w:t>
      </w:r>
      <w:r w:rsidRPr="00A9161A">
        <w:rPr>
          <w:rFonts w:asciiTheme="minorHAnsi" w:hAnsiTheme="minorHAnsi"/>
        </w:rPr>
        <w:t xml:space="preserve">Davis Doherty, </w:t>
      </w:r>
      <w:r w:rsidRPr="00A9161A">
        <w:rPr>
          <w:rFonts w:asciiTheme="minorHAnsi" w:hAnsiTheme="minorHAnsi"/>
          <w:i/>
          <w:iCs/>
        </w:rPr>
        <w:t>Downloading Infringement: Patent La</w:t>
      </w:r>
      <w:r>
        <w:rPr>
          <w:rFonts w:asciiTheme="minorHAnsi" w:hAnsiTheme="minorHAnsi"/>
          <w:i/>
          <w:iCs/>
        </w:rPr>
        <w:t>w as a Roadblock to the 3D Print</w:t>
      </w:r>
      <w:r w:rsidRPr="00A9161A">
        <w:rPr>
          <w:rFonts w:asciiTheme="minorHAnsi" w:hAnsiTheme="minorHAnsi"/>
          <w:i/>
          <w:iCs/>
        </w:rPr>
        <w:t>ing Revolution</w:t>
      </w:r>
      <w:r w:rsidRPr="00A9161A">
        <w:rPr>
          <w:rFonts w:asciiTheme="minorHAnsi" w:hAnsiTheme="minorHAnsi"/>
        </w:rPr>
        <w:t xml:space="preserve">, 26 HARV. J.L. &amp; TECH 353 (2012); Daniel Harris </w:t>
      </w:r>
      <w:proofErr w:type="spellStart"/>
      <w:r w:rsidRPr="00A9161A">
        <w:rPr>
          <w:rFonts w:asciiTheme="minorHAnsi" w:hAnsiTheme="minorHAnsi"/>
        </w:rPr>
        <w:t>Brean</w:t>
      </w:r>
      <w:proofErr w:type="spellEnd"/>
      <w:r w:rsidRPr="00A9161A">
        <w:rPr>
          <w:rFonts w:asciiTheme="minorHAnsi" w:hAnsiTheme="minorHAnsi"/>
        </w:rPr>
        <w:t xml:space="preserve">, </w:t>
      </w:r>
      <w:r w:rsidRPr="00A9161A">
        <w:rPr>
          <w:rFonts w:asciiTheme="minorHAnsi" w:hAnsiTheme="minorHAnsi"/>
          <w:i/>
          <w:iCs/>
        </w:rPr>
        <w:t>Asserting Patents To Combat Infringement Via 3D Printing: It’s No Use</w:t>
      </w:r>
      <w:r w:rsidRPr="00A9161A">
        <w:rPr>
          <w:rFonts w:asciiTheme="minorHAnsi" w:hAnsiTheme="minorHAnsi"/>
        </w:rPr>
        <w:t>, 23 FORDHAM INTELL. PROP. MEDIA &amp; ENT. L.J. 771 (2013).</w:t>
      </w:r>
      <w:r w:rsidRPr="00A9161A">
        <w:rPr>
          <w:rFonts w:ascii="Palatino" w:hAnsi="Palatino"/>
          <w:sz w:val="24"/>
          <w:szCs w:val="24"/>
        </w:rPr>
        <w:t xml:space="preserve"> </w:t>
      </w:r>
    </w:p>
  </w:footnote>
  <w:footnote w:id="7">
    <w:p w14:paraId="0B3D6A3B" w14:textId="17C15F45" w:rsidR="001031D5" w:rsidRPr="00AF56A5" w:rsidRDefault="001031D5">
      <w:pPr>
        <w:pStyle w:val="FootnoteText"/>
        <w:rPr>
          <w:sz w:val="20"/>
          <w:szCs w:val="20"/>
        </w:rPr>
      </w:pPr>
      <w:r w:rsidRPr="00AF56A5">
        <w:rPr>
          <w:rStyle w:val="FootnoteReference"/>
          <w:sz w:val="20"/>
          <w:szCs w:val="20"/>
        </w:rPr>
        <w:footnoteRef/>
      </w:r>
      <w:r w:rsidRPr="00AF56A5">
        <w:rPr>
          <w:sz w:val="20"/>
          <w:szCs w:val="20"/>
        </w:rPr>
        <w:t xml:space="preserve"> See Brian J. Vogel </w:t>
      </w:r>
      <w:r w:rsidRPr="00AF56A5">
        <w:rPr>
          <w:rFonts w:cs="Times"/>
          <w:i/>
          <w:sz w:val="20"/>
          <w:szCs w:val="20"/>
        </w:rPr>
        <w:t>IP: Five 3D Printing headlines and the law issues they raise</w:t>
      </w:r>
      <w:r w:rsidRPr="00AF56A5">
        <w:rPr>
          <w:rFonts w:cs="Times"/>
          <w:sz w:val="20"/>
          <w:szCs w:val="20"/>
        </w:rPr>
        <w:t>, (Nov. 2013)</w:t>
      </w:r>
      <w:r>
        <w:rPr>
          <w:rFonts w:cs="Times"/>
          <w:sz w:val="20"/>
          <w:szCs w:val="20"/>
        </w:rPr>
        <w:t xml:space="preserve"> </w:t>
      </w:r>
      <w:r w:rsidRPr="00AF56A5">
        <w:rPr>
          <w:rFonts w:cs="Times"/>
          <w:sz w:val="20"/>
          <w:szCs w:val="20"/>
        </w:rPr>
        <w:t>http://www.insidecounsel.com/2013/11/12/ip-five-3d-printing-headlines-and-the-law-issues-t</w:t>
      </w:r>
    </w:p>
  </w:footnote>
  <w:footnote w:id="8">
    <w:p w14:paraId="43B97B84" w14:textId="11D40533" w:rsidR="001031D5" w:rsidRPr="00392CFB" w:rsidRDefault="001031D5" w:rsidP="00392CFB">
      <w:pPr>
        <w:pStyle w:val="NormalWeb"/>
        <w:rPr>
          <w:rFonts w:asciiTheme="minorHAnsi" w:hAnsiTheme="minorHAnsi"/>
        </w:rPr>
      </w:pPr>
      <w:r>
        <w:rPr>
          <w:rStyle w:val="FootnoteReference"/>
        </w:rPr>
        <w:footnoteRef/>
      </w:r>
      <w:r>
        <w:t xml:space="preserve"> </w:t>
      </w:r>
      <w:r w:rsidRPr="00D922E8">
        <w:rPr>
          <w:rFonts w:asciiTheme="minorHAnsi" w:hAnsiTheme="minorHAnsi"/>
        </w:rPr>
        <w:t xml:space="preserve">See </w:t>
      </w:r>
      <w:proofErr w:type="spellStart"/>
      <w:r w:rsidRPr="00D922E8">
        <w:rPr>
          <w:rFonts w:asciiTheme="minorHAnsi" w:hAnsiTheme="minorHAnsi"/>
        </w:rPr>
        <w:t>Deven</w:t>
      </w:r>
      <w:proofErr w:type="spellEnd"/>
      <w:r w:rsidRPr="00D922E8">
        <w:rPr>
          <w:rFonts w:asciiTheme="minorHAnsi" w:hAnsiTheme="minorHAnsi"/>
        </w:rPr>
        <w:t xml:space="preserve"> R. Desai &amp; Gerard N. </w:t>
      </w:r>
      <w:proofErr w:type="spellStart"/>
      <w:r w:rsidRPr="00D922E8">
        <w:rPr>
          <w:rFonts w:asciiTheme="minorHAnsi" w:hAnsiTheme="minorHAnsi"/>
        </w:rPr>
        <w:t>Magliocca</w:t>
      </w:r>
      <w:proofErr w:type="spellEnd"/>
      <w:r w:rsidRPr="00D922E8">
        <w:rPr>
          <w:rFonts w:asciiTheme="minorHAnsi" w:hAnsiTheme="minorHAnsi"/>
        </w:rPr>
        <w:t xml:space="preserve">, </w:t>
      </w:r>
      <w:r w:rsidRPr="00D922E8">
        <w:rPr>
          <w:rFonts w:asciiTheme="minorHAnsi" w:hAnsiTheme="minorHAnsi"/>
          <w:i/>
        </w:rPr>
        <w:t>Patents, Meet Napster: 3D Printing and the Digitization of Things</w:t>
      </w:r>
      <w:r w:rsidRPr="00D922E8">
        <w:rPr>
          <w:rFonts w:asciiTheme="minorHAnsi" w:hAnsiTheme="minorHAnsi"/>
        </w:rPr>
        <w:t>, (2013), http://georgetownlawjournal.org/files/2013/10/Desai-and-Magliocca-3D-Printing-Draft.pdf</w:t>
      </w:r>
    </w:p>
  </w:footnote>
  <w:footnote w:id="9">
    <w:p w14:paraId="314C4D1B" w14:textId="0A5C5C28" w:rsidR="001031D5" w:rsidRDefault="001031D5" w:rsidP="000A5ACC">
      <w:pPr>
        <w:pStyle w:val="NormalWeb"/>
      </w:pPr>
      <w:r>
        <w:rPr>
          <w:rStyle w:val="FootnoteReference"/>
        </w:rPr>
        <w:footnoteRef/>
      </w:r>
      <w:r>
        <w:t xml:space="preserve"> </w:t>
      </w:r>
      <w:r w:rsidRPr="00392CFB">
        <w:rPr>
          <w:rFonts w:asciiTheme="minorHAnsi" w:hAnsiTheme="minorHAnsi"/>
        </w:rPr>
        <w:t>35 USC § 154 (2014)</w:t>
      </w:r>
      <w:r>
        <w:rPr>
          <w:rFonts w:asciiTheme="minorHAnsi" w:hAnsiTheme="minorHAnsi"/>
        </w:rPr>
        <w:t xml:space="preserve"> </w:t>
      </w:r>
    </w:p>
  </w:footnote>
  <w:footnote w:id="10">
    <w:p w14:paraId="7A57B7F0" w14:textId="77777777" w:rsidR="001031D5" w:rsidRPr="000A5ACC" w:rsidRDefault="001031D5" w:rsidP="000A5ACC">
      <w:pPr>
        <w:pStyle w:val="NormalWeb"/>
        <w:rPr>
          <w:rFonts w:asciiTheme="minorHAnsi" w:hAnsiTheme="minorHAnsi"/>
        </w:rPr>
      </w:pPr>
      <w:r w:rsidRPr="000A5ACC">
        <w:rPr>
          <w:rStyle w:val="FootnoteReference"/>
          <w:rFonts w:asciiTheme="minorHAnsi" w:hAnsiTheme="minorHAnsi"/>
        </w:rPr>
        <w:footnoteRef/>
      </w:r>
      <w:r w:rsidRPr="000A5ACC">
        <w:rPr>
          <w:rFonts w:asciiTheme="minorHAnsi" w:hAnsiTheme="minorHAnsi"/>
        </w:rPr>
        <w:t xml:space="preserve"> </w:t>
      </w:r>
      <w:r w:rsidRPr="000A5ACC">
        <w:rPr>
          <w:rFonts w:asciiTheme="minorHAnsi" w:hAnsiTheme="minorHAnsi"/>
          <w:i/>
          <w:iCs/>
        </w:rPr>
        <w:t>Bonito Boats</w:t>
      </w:r>
      <w:r w:rsidRPr="000A5ACC">
        <w:rPr>
          <w:rFonts w:asciiTheme="minorHAnsi" w:hAnsiTheme="minorHAnsi"/>
        </w:rPr>
        <w:t xml:space="preserve">, 489 U.S. at 151. Also see </w:t>
      </w:r>
      <w:proofErr w:type="spellStart"/>
      <w:r w:rsidRPr="000A5ACC">
        <w:rPr>
          <w:rFonts w:asciiTheme="minorHAnsi" w:hAnsiTheme="minorHAnsi"/>
        </w:rPr>
        <w:t>Deven</w:t>
      </w:r>
      <w:proofErr w:type="spellEnd"/>
      <w:r w:rsidRPr="000A5ACC">
        <w:rPr>
          <w:rFonts w:asciiTheme="minorHAnsi" w:hAnsiTheme="minorHAnsi"/>
        </w:rPr>
        <w:t xml:space="preserve"> R. Desai &amp; Gerard N. </w:t>
      </w:r>
      <w:proofErr w:type="spellStart"/>
      <w:r w:rsidRPr="000A5ACC">
        <w:rPr>
          <w:rFonts w:asciiTheme="minorHAnsi" w:hAnsiTheme="minorHAnsi"/>
        </w:rPr>
        <w:t>Magliocca</w:t>
      </w:r>
      <w:proofErr w:type="spellEnd"/>
      <w:r w:rsidRPr="000A5ACC">
        <w:rPr>
          <w:rFonts w:asciiTheme="minorHAnsi" w:hAnsiTheme="minorHAnsi"/>
        </w:rPr>
        <w:t xml:space="preserve">, </w:t>
      </w:r>
      <w:r w:rsidRPr="000A5ACC">
        <w:rPr>
          <w:rFonts w:asciiTheme="minorHAnsi" w:hAnsiTheme="minorHAnsi"/>
          <w:i/>
        </w:rPr>
        <w:t>Patents, Meet Napster: 3D Printing and the Digitization of Things</w:t>
      </w:r>
      <w:r w:rsidRPr="000A5ACC">
        <w:rPr>
          <w:rFonts w:asciiTheme="minorHAnsi" w:hAnsiTheme="minorHAnsi"/>
        </w:rPr>
        <w:t>, (2013), http://georgetownlawjournal.org/files/2013/10/Desai-and-Magliocca-3D-Printing-Draft.pdf</w:t>
      </w:r>
    </w:p>
    <w:p w14:paraId="66479774" w14:textId="638A1D6C" w:rsidR="001031D5" w:rsidRPr="000A5ACC" w:rsidRDefault="001031D5" w:rsidP="000A5ACC">
      <w:pPr>
        <w:pStyle w:val="NormalWeb"/>
      </w:pPr>
    </w:p>
    <w:p w14:paraId="5713F58A" w14:textId="5994207C" w:rsidR="001031D5" w:rsidRDefault="001031D5">
      <w:pPr>
        <w:pStyle w:val="FootnoteText"/>
      </w:pPr>
    </w:p>
  </w:footnote>
  <w:footnote w:id="11">
    <w:p w14:paraId="23936A91" w14:textId="59CB2905" w:rsidR="001031D5" w:rsidRPr="00023EAE" w:rsidRDefault="001031D5" w:rsidP="00023EAE">
      <w:pPr>
        <w:pStyle w:val="NormalWeb"/>
        <w:rPr>
          <w:rFonts w:asciiTheme="minorHAnsi" w:hAnsiTheme="minorHAnsi"/>
        </w:rPr>
      </w:pPr>
      <w:r w:rsidRPr="00F817A7">
        <w:rPr>
          <w:rStyle w:val="FootnoteReference"/>
          <w:rFonts w:asciiTheme="minorHAnsi" w:hAnsiTheme="minorHAnsi"/>
        </w:rPr>
        <w:footnoteRef/>
      </w:r>
      <w:r w:rsidRPr="00F817A7">
        <w:rPr>
          <w:rFonts w:asciiTheme="minorHAnsi" w:hAnsiTheme="minorHAnsi"/>
        </w:rPr>
        <w:t xml:space="preserve"> CHISUM, </w:t>
      </w:r>
      <w:r w:rsidRPr="00F817A7">
        <w:rPr>
          <w:rFonts w:asciiTheme="minorHAnsi" w:hAnsiTheme="minorHAnsi"/>
          <w:i/>
          <w:iCs/>
        </w:rPr>
        <w:t xml:space="preserve">supra </w:t>
      </w:r>
      <w:r w:rsidRPr="00F817A7">
        <w:rPr>
          <w:rFonts w:asciiTheme="minorHAnsi" w:hAnsiTheme="minorHAnsi"/>
        </w:rPr>
        <w:t xml:space="preserve">note 44, § 17.04; </w:t>
      </w:r>
      <w:r w:rsidRPr="00F817A7">
        <w:rPr>
          <w:rFonts w:asciiTheme="minorHAnsi" w:hAnsiTheme="minorHAnsi"/>
          <w:i/>
          <w:iCs/>
        </w:rPr>
        <w:t xml:space="preserve">see also </w:t>
      </w:r>
      <w:r w:rsidRPr="00F817A7">
        <w:rPr>
          <w:rFonts w:asciiTheme="minorHAnsi" w:hAnsiTheme="minorHAnsi"/>
        </w:rPr>
        <w:t>Nat’l Presto Indus., Inc. v. W. Bend Co., 76 F.3d 1185, 1194 (Fed. Cir. 1996) (“The statutory liability for inducement of infringement derives from the common law, wherein acts that the actor</w:t>
      </w:r>
      <w:r>
        <w:rPr>
          <w:rFonts w:asciiTheme="minorHAnsi" w:hAnsiTheme="minorHAnsi"/>
        </w:rPr>
        <w:t xml:space="preserve"> knows will lead to the commis</w:t>
      </w:r>
      <w:r w:rsidRPr="00F817A7">
        <w:rPr>
          <w:rFonts w:asciiTheme="minorHAnsi" w:hAnsiTheme="minorHAnsi"/>
        </w:rPr>
        <w:t xml:space="preserve">sion of a wrong by another, place shared liability for the wrong on the actor.”).  </w:t>
      </w:r>
    </w:p>
  </w:footnote>
  <w:footnote w:id="12">
    <w:p w14:paraId="70287051" w14:textId="7B5AB500" w:rsidR="001031D5" w:rsidRPr="00F817A7" w:rsidRDefault="001031D5" w:rsidP="00F817A7">
      <w:pPr>
        <w:pStyle w:val="NormalWeb"/>
        <w:rPr>
          <w:rFonts w:asciiTheme="minorHAnsi" w:hAnsiTheme="minorHAnsi"/>
        </w:rPr>
      </w:pPr>
      <w:r>
        <w:rPr>
          <w:rStyle w:val="FootnoteReference"/>
        </w:rPr>
        <w:footnoteRef/>
      </w:r>
      <w:r>
        <w:t xml:space="preserve"> </w:t>
      </w:r>
      <w:r w:rsidRPr="00F817A7">
        <w:rPr>
          <w:rFonts w:asciiTheme="minorHAnsi" w:hAnsiTheme="minorHAnsi"/>
          <w:i/>
          <w:iCs/>
        </w:rPr>
        <w:t xml:space="preserve">See </w:t>
      </w:r>
      <w:r w:rsidRPr="00F817A7">
        <w:rPr>
          <w:rFonts w:asciiTheme="minorHAnsi" w:hAnsiTheme="minorHAnsi"/>
        </w:rPr>
        <w:t xml:space="preserve">Symantec Corp. v. Computer Assocs. Int’l, Inc., 522 F.3d 1279, 1292 (Fed. Cir. 2008). </w:t>
      </w:r>
    </w:p>
  </w:footnote>
  <w:footnote w:id="13">
    <w:p w14:paraId="2B6E0D37" w14:textId="2ED1BBE3" w:rsidR="001031D5" w:rsidRPr="00F817A7" w:rsidRDefault="001031D5" w:rsidP="00F817A7">
      <w:pPr>
        <w:pStyle w:val="NormalWeb"/>
        <w:rPr>
          <w:rFonts w:asciiTheme="minorHAnsi" w:hAnsiTheme="minorHAnsi"/>
        </w:rPr>
      </w:pPr>
      <w:r w:rsidRPr="00F817A7">
        <w:rPr>
          <w:rStyle w:val="FootnoteReference"/>
          <w:rFonts w:asciiTheme="minorHAnsi" w:hAnsiTheme="minorHAnsi"/>
        </w:rPr>
        <w:footnoteRef/>
      </w:r>
      <w:r w:rsidRPr="00F817A7">
        <w:rPr>
          <w:rFonts w:asciiTheme="minorHAnsi" w:hAnsiTheme="minorHAnsi"/>
        </w:rPr>
        <w:t xml:space="preserve"> </w:t>
      </w:r>
      <w:r>
        <w:rPr>
          <w:rFonts w:asciiTheme="minorHAnsi" w:hAnsiTheme="minorHAnsi"/>
        </w:rPr>
        <w:t xml:space="preserve">See </w:t>
      </w:r>
      <w:proofErr w:type="spellStart"/>
      <w:r w:rsidRPr="00F817A7">
        <w:rPr>
          <w:rFonts w:asciiTheme="minorHAnsi" w:hAnsiTheme="minorHAnsi"/>
        </w:rPr>
        <w:t>Arris</w:t>
      </w:r>
      <w:proofErr w:type="spellEnd"/>
      <w:r w:rsidRPr="00F817A7">
        <w:rPr>
          <w:rFonts w:asciiTheme="minorHAnsi" w:hAnsiTheme="minorHAnsi"/>
        </w:rPr>
        <w:t xml:space="preserve"> Group, Inc. v. British </w:t>
      </w:r>
      <w:proofErr w:type="spellStart"/>
      <w:r w:rsidRPr="00F817A7">
        <w:rPr>
          <w:rFonts w:asciiTheme="minorHAnsi" w:hAnsiTheme="minorHAnsi"/>
        </w:rPr>
        <w:t>Telecomms</w:t>
      </w:r>
      <w:proofErr w:type="spellEnd"/>
      <w:r w:rsidRPr="00F817A7">
        <w:rPr>
          <w:rFonts w:asciiTheme="minorHAnsi" w:hAnsiTheme="minorHAnsi"/>
        </w:rPr>
        <w:t xml:space="preserve">. PLC, 639 F.3d 1368, 1376 (Fed. Cir. 2011) (internal quotation marks omitted). </w:t>
      </w:r>
    </w:p>
  </w:footnote>
  <w:footnote w:id="14">
    <w:p w14:paraId="19EB173D" w14:textId="3947DDFB" w:rsidR="001031D5" w:rsidRPr="00F817A7" w:rsidRDefault="001031D5" w:rsidP="00F817A7">
      <w:pPr>
        <w:pStyle w:val="NormalWeb"/>
        <w:rPr>
          <w:rFonts w:asciiTheme="minorHAnsi" w:hAnsiTheme="minorHAnsi"/>
        </w:rPr>
      </w:pPr>
      <w:r w:rsidRPr="00F817A7">
        <w:rPr>
          <w:rStyle w:val="FootnoteReference"/>
          <w:rFonts w:asciiTheme="minorHAnsi" w:hAnsiTheme="minorHAnsi"/>
        </w:rPr>
        <w:footnoteRef/>
      </w:r>
      <w:r w:rsidRPr="00F817A7">
        <w:rPr>
          <w:rFonts w:asciiTheme="minorHAnsi" w:hAnsiTheme="minorHAnsi"/>
        </w:rPr>
        <w:t xml:space="preserve"> </w:t>
      </w:r>
      <w:r w:rsidRPr="00F817A7">
        <w:rPr>
          <w:rFonts w:asciiTheme="minorHAnsi" w:hAnsiTheme="minorHAnsi"/>
          <w:i/>
          <w:iCs/>
        </w:rPr>
        <w:t xml:space="preserve">See </w:t>
      </w:r>
      <w:r w:rsidRPr="00F817A7">
        <w:rPr>
          <w:rFonts w:asciiTheme="minorHAnsi" w:hAnsiTheme="minorHAnsi"/>
        </w:rPr>
        <w:t xml:space="preserve">Sony Corp. v. Universal City Studios, Inc., 464 U.S. 417 (1984). </w:t>
      </w:r>
    </w:p>
  </w:footnote>
  <w:footnote w:id="15">
    <w:p w14:paraId="24E18451" w14:textId="3F8CED1D" w:rsidR="001031D5" w:rsidRPr="009E1F7D" w:rsidRDefault="001031D5" w:rsidP="00F817A7">
      <w:pPr>
        <w:pStyle w:val="FootnoteText"/>
        <w:rPr>
          <w:sz w:val="20"/>
          <w:szCs w:val="20"/>
        </w:rPr>
      </w:pPr>
      <w:r w:rsidRPr="00F817A7">
        <w:rPr>
          <w:rStyle w:val="FootnoteReference"/>
          <w:sz w:val="20"/>
          <w:szCs w:val="20"/>
        </w:rPr>
        <w:footnoteRef/>
      </w:r>
      <w:r w:rsidRPr="00F817A7">
        <w:rPr>
          <w:rFonts w:cs="Lucida Grande"/>
          <w:color w:val="000000"/>
          <w:sz w:val="20"/>
          <w:szCs w:val="20"/>
        </w:rPr>
        <w:t>http://www.uspto.gov/web/offices/pac/mpep/documents/appxl_35_U_S_C_271.htm</w:t>
      </w:r>
    </w:p>
  </w:footnote>
  <w:footnote w:id="16">
    <w:p w14:paraId="5C75CE6A" w14:textId="7D2B7A59" w:rsidR="001031D5" w:rsidRPr="00AF3086" w:rsidRDefault="001031D5">
      <w:pPr>
        <w:pStyle w:val="FootnoteText"/>
        <w:rPr>
          <w:sz w:val="20"/>
          <w:szCs w:val="20"/>
        </w:rPr>
      </w:pPr>
      <w:r w:rsidRPr="00AF3086">
        <w:rPr>
          <w:rStyle w:val="FootnoteReference"/>
          <w:sz w:val="20"/>
          <w:szCs w:val="20"/>
        </w:rPr>
        <w:footnoteRef/>
      </w:r>
      <w:r w:rsidRPr="00AF3086">
        <w:rPr>
          <w:sz w:val="20"/>
          <w:szCs w:val="20"/>
        </w:rPr>
        <w:t xml:space="preserve"> See </w:t>
      </w:r>
      <w:proofErr w:type="spellStart"/>
      <w:r w:rsidRPr="00AF3086">
        <w:rPr>
          <w:sz w:val="20"/>
          <w:szCs w:val="20"/>
        </w:rPr>
        <w:t>Wikipidia</w:t>
      </w:r>
      <w:proofErr w:type="spellEnd"/>
      <w:r w:rsidRPr="00AF3086">
        <w:rPr>
          <w:sz w:val="20"/>
          <w:szCs w:val="20"/>
        </w:rPr>
        <w:t xml:space="preserve"> </w:t>
      </w:r>
      <w:r w:rsidRPr="00AF3086">
        <w:rPr>
          <w:rFonts w:cs="Georgia"/>
          <w:i/>
          <w:sz w:val="20"/>
          <w:szCs w:val="20"/>
        </w:rPr>
        <w:t>Digital rights management</w:t>
      </w:r>
      <w:r w:rsidRPr="00AF3086">
        <w:rPr>
          <w:rFonts w:cs="Georgia"/>
          <w:sz w:val="20"/>
          <w:szCs w:val="20"/>
        </w:rPr>
        <w:t xml:space="preserve">, </w:t>
      </w:r>
      <w:r w:rsidRPr="00AF3086">
        <w:rPr>
          <w:sz w:val="20"/>
          <w:szCs w:val="20"/>
        </w:rPr>
        <w:t>http://en.wikipedia.org/wiki/Digital_rights_management#cite_note-Ross-1</w:t>
      </w:r>
    </w:p>
    <w:p w14:paraId="00E2B91A" w14:textId="77777777" w:rsidR="001031D5" w:rsidRDefault="001031D5">
      <w:pPr>
        <w:pStyle w:val="FootnoteText"/>
      </w:pPr>
    </w:p>
  </w:footnote>
  <w:footnote w:id="17">
    <w:p w14:paraId="3DB8FFD9" w14:textId="548E9789" w:rsidR="001031D5" w:rsidRPr="00A97D9D" w:rsidRDefault="001031D5">
      <w:pPr>
        <w:pStyle w:val="FootnoteText"/>
        <w:rPr>
          <w:sz w:val="20"/>
          <w:szCs w:val="20"/>
        </w:rPr>
      </w:pPr>
      <w:r w:rsidRPr="00A97D9D">
        <w:rPr>
          <w:rStyle w:val="FootnoteReference"/>
          <w:sz w:val="20"/>
          <w:szCs w:val="20"/>
        </w:rPr>
        <w:footnoteRef/>
      </w:r>
      <w:r w:rsidRPr="00A97D9D">
        <w:rPr>
          <w:sz w:val="20"/>
          <w:szCs w:val="20"/>
        </w:rPr>
        <w:t xml:space="preserve"> http://www.dmca.com/FAQ/What-is-a-DMCA-Takedown</w:t>
      </w:r>
    </w:p>
  </w:footnote>
  <w:footnote w:id="18">
    <w:p w14:paraId="12538741" w14:textId="79C398B2" w:rsidR="001031D5" w:rsidRPr="00F02F1F" w:rsidRDefault="001031D5" w:rsidP="00A97D9D">
      <w:pPr>
        <w:pStyle w:val="NormalWeb"/>
        <w:rPr>
          <w:rFonts w:asciiTheme="minorHAnsi" w:hAnsiTheme="minorHAnsi"/>
        </w:rPr>
      </w:pPr>
      <w:r w:rsidRPr="00F02F1F">
        <w:rPr>
          <w:rStyle w:val="FootnoteReference"/>
          <w:rFonts w:asciiTheme="minorHAnsi" w:hAnsiTheme="minorHAnsi"/>
        </w:rPr>
        <w:footnoteRef/>
      </w:r>
      <w:r w:rsidRPr="00F02F1F">
        <w:rPr>
          <w:rFonts w:asciiTheme="minorHAnsi" w:hAnsiTheme="minorHAnsi"/>
        </w:rPr>
        <w:t xml:space="preserve"> </w:t>
      </w:r>
      <w:r w:rsidRPr="00F02F1F">
        <w:rPr>
          <w:rFonts w:asciiTheme="minorHAnsi" w:hAnsiTheme="minorHAnsi"/>
          <w:i/>
          <w:iCs/>
        </w:rPr>
        <w:t>See Intellectual Property Policy</w:t>
      </w:r>
      <w:r w:rsidRPr="00F02F1F">
        <w:rPr>
          <w:rFonts w:asciiTheme="minorHAnsi" w:hAnsiTheme="minorHAnsi"/>
        </w:rPr>
        <w:t xml:space="preserve">, THINGIVERSE, http://www.thingiverse.com/legal/ip-policy   </w:t>
      </w:r>
    </w:p>
  </w:footnote>
  <w:footnote w:id="19">
    <w:p w14:paraId="34656BF8" w14:textId="5AEC1C70" w:rsidR="001031D5" w:rsidRPr="00687E2F" w:rsidRDefault="001031D5" w:rsidP="00687E2F">
      <w:pPr>
        <w:pStyle w:val="NormalWeb"/>
        <w:rPr>
          <w:rFonts w:asciiTheme="minorHAnsi" w:hAnsiTheme="minorHAnsi"/>
        </w:rPr>
      </w:pPr>
      <w:r w:rsidRPr="00687E2F">
        <w:rPr>
          <w:rStyle w:val="FootnoteReference"/>
          <w:rFonts w:asciiTheme="minorHAnsi" w:hAnsiTheme="minorHAnsi"/>
        </w:rPr>
        <w:footnoteRef/>
      </w:r>
      <w:r w:rsidRPr="00687E2F">
        <w:rPr>
          <w:rFonts w:asciiTheme="minorHAnsi" w:hAnsiTheme="minorHAnsi"/>
        </w:rPr>
        <w:t xml:space="preserve"> </w:t>
      </w:r>
      <w:r w:rsidRPr="00D922E8">
        <w:rPr>
          <w:rFonts w:asciiTheme="minorHAnsi" w:hAnsiTheme="minorHAnsi"/>
        </w:rPr>
        <w:t xml:space="preserve">See </w:t>
      </w:r>
      <w:proofErr w:type="spellStart"/>
      <w:r w:rsidRPr="00D922E8">
        <w:rPr>
          <w:rFonts w:asciiTheme="minorHAnsi" w:hAnsiTheme="minorHAnsi"/>
        </w:rPr>
        <w:t>Deven</w:t>
      </w:r>
      <w:proofErr w:type="spellEnd"/>
      <w:r w:rsidRPr="00D922E8">
        <w:rPr>
          <w:rFonts w:asciiTheme="minorHAnsi" w:hAnsiTheme="minorHAnsi"/>
        </w:rPr>
        <w:t xml:space="preserve"> R. Desai &amp; Gerard N. </w:t>
      </w:r>
      <w:proofErr w:type="spellStart"/>
      <w:r w:rsidRPr="00D922E8">
        <w:rPr>
          <w:rFonts w:asciiTheme="minorHAnsi" w:hAnsiTheme="minorHAnsi"/>
        </w:rPr>
        <w:t>Magliocca</w:t>
      </w:r>
      <w:proofErr w:type="spellEnd"/>
      <w:r w:rsidRPr="00D922E8">
        <w:rPr>
          <w:rFonts w:asciiTheme="minorHAnsi" w:hAnsiTheme="minorHAnsi"/>
        </w:rPr>
        <w:t xml:space="preserve">, </w:t>
      </w:r>
      <w:r w:rsidRPr="00D922E8">
        <w:rPr>
          <w:rFonts w:asciiTheme="minorHAnsi" w:hAnsiTheme="minorHAnsi"/>
          <w:i/>
        </w:rPr>
        <w:t>Patents, Meet Napster: 3D Printing and the Digitization of Things</w:t>
      </w:r>
      <w:r w:rsidRPr="00D922E8">
        <w:rPr>
          <w:rFonts w:asciiTheme="minorHAnsi" w:hAnsiTheme="minorHAnsi"/>
        </w:rPr>
        <w:t>, (2013), http://georgetownlawjournal.org/files/2013/10/Desai-and-Magliocca-3D-Printing-Draft.pdf</w:t>
      </w:r>
    </w:p>
  </w:footnote>
  <w:footnote w:id="20">
    <w:p w14:paraId="7970B71A" w14:textId="3BCA685F" w:rsidR="001031D5" w:rsidRPr="00841B71" w:rsidRDefault="001031D5">
      <w:pPr>
        <w:pStyle w:val="FootnoteText"/>
        <w:rPr>
          <w:rFonts w:cs="Helvetica"/>
          <w:sz w:val="20"/>
          <w:szCs w:val="20"/>
        </w:rPr>
      </w:pPr>
      <w:r w:rsidRPr="00841B71">
        <w:rPr>
          <w:rStyle w:val="FootnoteReference"/>
          <w:sz w:val="20"/>
          <w:szCs w:val="20"/>
        </w:rPr>
        <w:footnoteRef/>
      </w:r>
      <w:r w:rsidRPr="00841B71">
        <w:rPr>
          <w:sz w:val="20"/>
          <w:szCs w:val="20"/>
        </w:rPr>
        <w:t xml:space="preserve"> </w:t>
      </w:r>
      <w:r w:rsidRPr="00841B71">
        <w:rPr>
          <w:rFonts w:cs="Helvetica"/>
          <w:sz w:val="20"/>
          <w:szCs w:val="20"/>
        </w:rPr>
        <w:t xml:space="preserve">"22: Copyright and DRM". </w:t>
      </w:r>
      <w:r w:rsidRPr="00841B71">
        <w:rPr>
          <w:rFonts w:cs="Helvetica"/>
          <w:i/>
          <w:iCs/>
          <w:sz w:val="20"/>
          <w:szCs w:val="20"/>
        </w:rPr>
        <w:t>Security Engineering</w:t>
      </w:r>
      <w:r w:rsidRPr="00841B71">
        <w:rPr>
          <w:rFonts w:cs="Helvetica"/>
          <w:sz w:val="20"/>
          <w:szCs w:val="20"/>
        </w:rPr>
        <w:t>. WILEY.</w:t>
      </w:r>
    </w:p>
    <w:p w14:paraId="4784FEA6" w14:textId="77777777" w:rsidR="001031D5" w:rsidRPr="00841B71" w:rsidRDefault="001031D5">
      <w:pPr>
        <w:pStyle w:val="FootnoteText"/>
        <w:rPr>
          <w:sz w:val="20"/>
          <w:szCs w:val="20"/>
        </w:rPr>
      </w:pPr>
    </w:p>
  </w:footnote>
  <w:footnote w:id="21">
    <w:p w14:paraId="5717D57D" w14:textId="32F5BFA7" w:rsidR="001031D5" w:rsidRPr="00841B71" w:rsidRDefault="001031D5">
      <w:pPr>
        <w:pStyle w:val="FootnoteText"/>
        <w:rPr>
          <w:rFonts w:ascii="Helvetica" w:hAnsi="Helvetica" w:cs="Helvetica"/>
          <w:sz w:val="26"/>
          <w:szCs w:val="26"/>
        </w:rPr>
      </w:pPr>
      <w:r w:rsidRPr="00841B71">
        <w:rPr>
          <w:rStyle w:val="FootnoteReference"/>
          <w:sz w:val="20"/>
          <w:szCs w:val="20"/>
        </w:rPr>
        <w:footnoteRef/>
      </w:r>
      <w:r w:rsidRPr="00841B71">
        <w:rPr>
          <w:sz w:val="20"/>
          <w:szCs w:val="20"/>
        </w:rPr>
        <w:t xml:space="preserve"> </w:t>
      </w:r>
      <w:hyperlink r:id="rId1" w:history="1">
        <w:r w:rsidRPr="00841B71">
          <w:rPr>
            <w:rFonts w:cs="Helvetica"/>
            <w:sz w:val="20"/>
            <w:szCs w:val="20"/>
          </w:rPr>
          <w:t>"The Changing Attitude Toward DRM"</w:t>
        </w:r>
      </w:hyperlink>
      <w:r w:rsidRPr="00841B71">
        <w:rPr>
          <w:rFonts w:cs="Helvetica"/>
          <w:sz w:val="20"/>
          <w:szCs w:val="20"/>
        </w:rPr>
        <w:t xml:space="preserve">. </w:t>
      </w:r>
      <w:r w:rsidRPr="00841B71">
        <w:rPr>
          <w:rFonts w:cs="Helvetica"/>
          <w:i/>
          <w:iCs/>
          <w:sz w:val="20"/>
          <w:szCs w:val="20"/>
        </w:rPr>
        <w:t>Digital Rights Management: Business and Technology</w:t>
      </w:r>
      <w:r w:rsidRPr="00841B71">
        <w:rPr>
          <w:rFonts w:cs="Helvetica"/>
          <w:sz w:val="20"/>
          <w:szCs w:val="20"/>
        </w:rPr>
        <w:t xml:space="preserve">. M&amp;T Books. Also see </w:t>
      </w:r>
      <w:hyperlink r:id="rId2" w:history="1">
        <w:r w:rsidRPr="00841B71">
          <w:rPr>
            <w:rFonts w:cs="Helvetica"/>
            <w:sz w:val="20"/>
            <w:szCs w:val="20"/>
          </w:rPr>
          <w:t>Digital rights management for content distribution</w:t>
        </w:r>
      </w:hyperlink>
      <w:r w:rsidRPr="00841B71">
        <w:rPr>
          <w:rFonts w:cs="Helvetica"/>
          <w:sz w:val="20"/>
          <w:szCs w:val="20"/>
        </w:rPr>
        <w:t>. Dl.acm.org. Retrieved on 2013-07-29.</w:t>
      </w:r>
      <w:r w:rsidRPr="00841B71">
        <w:rPr>
          <w:rFonts w:ascii="Helvetica" w:hAnsi="Helvetica" w:cs="Helvetica"/>
          <w:sz w:val="26"/>
          <w:szCs w:val="26"/>
        </w:rPr>
        <w:t xml:space="preserve"> </w:t>
      </w:r>
    </w:p>
    <w:p w14:paraId="55CDC89E" w14:textId="77777777" w:rsidR="001031D5" w:rsidRDefault="001031D5">
      <w:pPr>
        <w:pStyle w:val="FootnoteText"/>
      </w:pPr>
    </w:p>
  </w:footnote>
  <w:footnote w:id="22">
    <w:p w14:paraId="3B474CF1" w14:textId="63CB84A3" w:rsidR="001031D5" w:rsidRDefault="001031D5">
      <w:pPr>
        <w:pStyle w:val="FootnoteText"/>
        <w:rPr>
          <w:sz w:val="20"/>
          <w:szCs w:val="20"/>
        </w:rPr>
      </w:pPr>
      <w:r w:rsidRPr="00F02F1F">
        <w:rPr>
          <w:rStyle w:val="FootnoteReference"/>
          <w:sz w:val="20"/>
          <w:szCs w:val="20"/>
        </w:rPr>
        <w:footnoteRef/>
      </w:r>
      <w:r w:rsidRPr="00F02F1F">
        <w:rPr>
          <w:sz w:val="20"/>
          <w:szCs w:val="20"/>
        </w:rPr>
        <w:t xml:space="preserve"> See </w:t>
      </w:r>
      <w:proofErr w:type="spellStart"/>
      <w:r w:rsidRPr="00F02F1F">
        <w:rPr>
          <w:sz w:val="20"/>
          <w:szCs w:val="20"/>
        </w:rPr>
        <w:t>Wikipidia</w:t>
      </w:r>
      <w:proofErr w:type="spellEnd"/>
      <w:r w:rsidRPr="00F02F1F">
        <w:rPr>
          <w:sz w:val="20"/>
          <w:szCs w:val="20"/>
        </w:rPr>
        <w:t xml:space="preserve"> </w:t>
      </w:r>
      <w:r w:rsidRPr="00F02F1F">
        <w:rPr>
          <w:rFonts w:cs="Georgia"/>
          <w:i/>
          <w:sz w:val="20"/>
          <w:szCs w:val="20"/>
        </w:rPr>
        <w:t>Digital rights management</w:t>
      </w:r>
      <w:r w:rsidRPr="00F02F1F">
        <w:rPr>
          <w:rFonts w:cs="Georgia"/>
          <w:sz w:val="20"/>
          <w:szCs w:val="20"/>
        </w:rPr>
        <w:t xml:space="preserve">, </w:t>
      </w:r>
      <w:hyperlink r:id="rId3" w:anchor="cite_note-Ross-1" w:history="1">
        <w:r w:rsidRPr="00780B34">
          <w:rPr>
            <w:rStyle w:val="Hyperlink"/>
            <w:sz w:val="20"/>
            <w:szCs w:val="20"/>
          </w:rPr>
          <w:t>http://en.wikipedia.org/wiki/Digital_rights_management#cite_note-Ross-1</w:t>
        </w:r>
      </w:hyperlink>
    </w:p>
    <w:p w14:paraId="69D44C1D" w14:textId="77777777" w:rsidR="001031D5" w:rsidRPr="00F02F1F" w:rsidRDefault="001031D5">
      <w:pPr>
        <w:pStyle w:val="FootnoteText"/>
        <w:rPr>
          <w:sz w:val="20"/>
          <w:szCs w:val="20"/>
        </w:rPr>
      </w:pPr>
    </w:p>
  </w:footnote>
  <w:footnote w:id="23">
    <w:p w14:paraId="39FDBCC4" w14:textId="12C3A1C8" w:rsidR="001031D5" w:rsidRPr="00911AAD" w:rsidRDefault="001031D5">
      <w:pPr>
        <w:pStyle w:val="FootnoteText"/>
        <w:rPr>
          <w:sz w:val="20"/>
          <w:szCs w:val="20"/>
        </w:rPr>
      </w:pPr>
      <w:r>
        <w:rPr>
          <w:rStyle w:val="FootnoteReference"/>
        </w:rPr>
        <w:footnoteRef/>
      </w:r>
      <w:r>
        <w:t xml:space="preserve"> </w:t>
      </w:r>
      <w:r w:rsidRPr="00F02F1F">
        <w:rPr>
          <w:sz w:val="20"/>
          <w:szCs w:val="20"/>
        </w:rPr>
        <w:t xml:space="preserve">See </w:t>
      </w:r>
      <w:proofErr w:type="spellStart"/>
      <w:r w:rsidRPr="00F02F1F">
        <w:rPr>
          <w:sz w:val="20"/>
          <w:szCs w:val="20"/>
        </w:rPr>
        <w:t>Wikipidia</w:t>
      </w:r>
      <w:proofErr w:type="spellEnd"/>
      <w:r w:rsidRPr="00F02F1F">
        <w:rPr>
          <w:sz w:val="20"/>
          <w:szCs w:val="20"/>
        </w:rPr>
        <w:t xml:space="preserve"> </w:t>
      </w:r>
      <w:r w:rsidRPr="00F02F1F">
        <w:rPr>
          <w:rFonts w:cs="Georgia"/>
          <w:i/>
          <w:sz w:val="20"/>
          <w:szCs w:val="20"/>
        </w:rPr>
        <w:t>Digital rights management</w:t>
      </w:r>
      <w:r w:rsidRPr="00F02F1F">
        <w:rPr>
          <w:rFonts w:cs="Georgia"/>
          <w:sz w:val="20"/>
          <w:szCs w:val="20"/>
        </w:rPr>
        <w:t xml:space="preserve">, </w:t>
      </w:r>
      <w:r w:rsidRPr="00F02F1F">
        <w:rPr>
          <w:sz w:val="20"/>
          <w:szCs w:val="20"/>
        </w:rPr>
        <w:t>http://en.wikipedia.org/wiki/Digital_rights_management#cite_note-Ross-1</w:t>
      </w:r>
    </w:p>
  </w:footnote>
  <w:footnote w:id="24">
    <w:p w14:paraId="5F72DB33" w14:textId="6825A88A" w:rsidR="001031D5" w:rsidRPr="00BF5E2F" w:rsidRDefault="001031D5">
      <w:pPr>
        <w:pStyle w:val="FootnoteText"/>
        <w:rPr>
          <w:i/>
        </w:rPr>
      </w:pPr>
      <w:r>
        <w:rPr>
          <w:rStyle w:val="FootnoteReference"/>
        </w:rPr>
        <w:footnoteRef/>
      </w:r>
      <w:r>
        <w:t xml:space="preserve"> </w:t>
      </w:r>
      <w:r w:rsidRPr="00F62A04">
        <w:rPr>
          <w:rFonts w:cs="Helvetica"/>
          <w:i/>
          <w:iCs/>
          <w:color w:val="1C1C1C"/>
          <w:sz w:val="20"/>
          <w:szCs w:val="20"/>
        </w:rPr>
        <w:t>See, e.g.</w:t>
      </w:r>
      <w:r w:rsidRPr="00F62A04">
        <w:rPr>
          <w:rFonts w:cs="Helvetica"/>
          <w:color w:val="1C1C1C"/>
          <w:sz w:val="20"/>
          <w:szCs w:val="20"/>
        </w:rPr>
        <w:t xml:space="preserve">, </w:t>
      </w:r>
      <w:r w:rsidRPr="00F62A04">
        <w:rPr>
          <w:rFonts w:cs="Helvetica"/>
          <w:i/>
          <w:iCs/>
          <w:color w:val="1C1C1C"/>
          <w:sz w:val="20"/>
          <w:szCs w:val="20"/>
        </w:rPr>
        <w:t>Monsanto Co. v. Scruggs</w:t>
      </w:r>
      <w:r w:rsidRPr="00F62A04">
        <w:rPr>
          <w:rFonts w:cs="Helvetica"/>
          <w:color w:val="1C1C1C"/>
          <w:sz w:val="20"/>
          <w:szCs w:val="20"/>
        </w:rPr>
        <w:t xml:space="preserve">, 459 F.3d 1328, 1336 (Fed. Cir. 2006) (holding the patent exhaustion doctrine inapplicable in self-replicating seed case in part because the second generation of seeds were never sold). </w:t>
      </w:r>
      <w:r w:rsidRPr="00F62A04">
        <w:rPr>
          <w:rFonts w:cs="Helvetica"/>
          <w:i/>
          <w:iCs/>
          <w:color w:val="1C1C1C"/>
          <w:sz w:val="20"/>
          <w:szCs w:val="20"/>
        </w:rPr>
        <w:t xml:space="preserve">See also </w:t>
      </w:r>
      <w:proofErr w:type="spellStart"/>
      <w:r w:rsidRPr="00F62A04">
        <w:rPr>
          <w:rFonts w:cs="Helvetica"/>
          <w:i/>
          <w:iCs/>
          <w:color w:val="1C1C1C"/>
          <w:sz w:val="20"/>
          <w:szCs w:val="20"/>
        </w:rPr>
        <w:t>Aro</w:t>
      </w:r>
      <w:proofErr w:type="spellEnd"/>
      <w:r w:rsidRPr="00F62A04">
        <w:rPr>
          <w:rFonts w:cs="Helvetica"/>
          <w:i/>
          <w:iCs/>
          <w:color w:val="1C1C1C"/>
          <w:sz w:val="20"/>
          <w:szCs w:val="20"/>
        </w:rPr>
        <w:t xml:space="preserve"> Mfg. Co. v. Convertible Top Replacement Co.</w:t>
      </w:r>
      <w:r w:rsidRPr="00F62A04">
        <w:rPr>
          <w:rFonts w:cs="Helvetica"/>
          <w:color w:val="1C1C1C"/>
          <w:sz w:val="20"/>
          <w:szCs w:val="20"/>
        </w:rPr>
        <w:t xml:space="preserve">, 365 U.S. 336 (1961); </w:t>
      </w:r>
      <w:r w:rsidRPr="00F62A04">
        <w:rPr>
          <w:rFonts w:cs="Helvetica"/>
          <w:i/>
          <w:iCs/>
          <w:color w:val="1C1C1C"/>
          <w:sz w:val="20"/>
          <w:szCs w:val="20"/>
        </w:rPr>
        <w:t>Morgan Envelope Co. v. Albany Perforated Wrapping Paper Co.</w:t>
      </w:r>
      <w:r w:rsidRPr="00F62A04">
        <w:rPr>
          <w:rFonts w:cs="Helvetica"/>
          <w:color w:val="1C1C1C"/>
          <w:sz w:val="20"/>
          <w:szCs w:val="20"/>
        </w:rPr>
        <w:t xml:space="preserve">, 152 U.S. 425 (1894); </w:t>
      </w:r>
      <w:r w:rsidRPr="00F62A04">
        <w:rPr>
          <w:rFonts w:cs="Helvetica"/>
          <w:i/>
          <w:iCs/>
          <w:color w:val="1C1C1C"/>
          <w:sz w:val="20"/>
          <w:szCs w:val="20"/>
        </w:rPr>
        <w:t>Cotton-Tie Co. v. Simmons</w:t>
      </w:r>
      <w:r w:rsidRPr="00F62A04">
        <w:rPr>
          <w:rFonts w:cs="Helvetica"/>
          <w:color w:val="1C1C1C"/>
          <w:sz w:val="20"/>
          <w:szCs w:val="20"/>
        </w:rPr>
        <w:t xml:space="preserve">, 106 U.S. 89 (1882); </w:t>
      </w:r>
      <w:r w:rsidRPr="00F62A04">
        <w:rPr>
          <w:rFonts w:cs="Helvetica"/>
          <w:i/>
          <w:iCs/>
          <w:color w:val="1C1C1C"/>
          <w:sz w:val="20"/>
          <w:szCs w:val="20"/>
        </w:rPr>
        <w:t xml:space="preserve">Husky Injection Molding Sys. v. R&amp;D Tool &amp; </w:t>
      </w:r>
      <w:proofErr w:type="spellStart"/>
      <w:r w:rsidRPr="00F62A04">
        <w:rPr>
          <w:rFonts w:cs="Helvetica"/>
          <w:i/>
          <w:iCs/>
          <w:color w:val="1C1C1C"/>
          <w:sz w:val="20"/>
          <w:szCs w:val="20"/>
        </w:rPr>
        <w:t>Eng'g</w:t>
      </w:r>
      <w:proofErr w:type="spellEnd"/>
      <w:r w:rsidRPr="00F62A04">
        <w:rPr>
          <w:rFonts w:cs="Helvetica"/>
          <w:i/>
          <w:iCs/>
          <w:color w:val="1C1C1C"/>
          <w:sz w:val="20"/>
          <w:szCs w:val="20"/>
        </w:rPr>
        <w:t xml:space="preserve"> Co.</w:t>
      </w:r>
      <w:r w:rsidRPr="00F62A04">
        <w:rPr>
          <w:rFonts w:cs="Helvetica"/>
          <w:color w:val="1C1C1C"/>
          <w:sz w:val="20"/>
          <w:szCs w:val="20"/>
        </w:rPr>
        <w:t>, 291 F.3d 780 (Fed. Cir. 2002).</w:t>
      </w:r>
      <w:r>
        <w:rPr>
          <w:rFonts w:cs="Helvetica"/>
          <w:color w:val="1C1C1C"/>
          <w:sz w:val="20"/>
          <w:szCs w:val="20"/>
        </w:rPr>
        <w:t xml:space="preserve"> Also see Wikipedia </w:t>
      </w:r>
      <w:r w:rsidRPr="00BF5E2F">
        <w:rPr>
          <w:rFonts w:cs="Helvetica"/>
          <w:i/>
          <w:color w:val="1C1C1C"/>
          <w:sz w:val="20"/>
          <w:szCs w:val="20"/>
        </w:rPr>
        <w:t>Exhaustion Doctrine.</w:t>
      </w:r>
    </w:p>
  </w:footnote>
  <w:footnote w:id="25">
    <w:p w14:paraId="16D46356" w14:textId="77777777" w:rsidR="001031D5" w:rsidRDefault="001031D5" w:rsidP="00B9037D">
      <w:pPr>
        <w:pStyle w:val="FootnoteText"/>
      </w:pPr>
      <w:r>
        <w:rPr>
          <w:rStyle w:val="FootnoteReference"/>
        </w:rPr>
        <w:footnoteRef/>
      </w:r>
      <w:r>
        <w:t xml:space="preserve"> </w:t>
      </w:r>
      <w:r w:rsidRPr="00EF7F2F">
        <w:rPr>
          <w:sz w:val="20"/>
          <w:szCs w:val="20"/>
        </w:rPr>
        <w:t xml:space="preserve">See </w:t>
      </w:r>
      <w:proofErr w:type="spellStart"/>
      <w:r w:rsidRPr="00EF7F2F">
        <w:rPr>
          <w:sz w:val="20"/>
          <w:szCs w:val="20"/>
        </w:rPr>
        <w:t>Deven</w:t>
      </w:r>
      <w:proofErr w:type="spellEnd"/>
      <w:r w:rsidRPr="00EF7F2F">
        <w:rPr>
          <w:sz w:val="20"/>
          <w:szCs w:val="20"/>
        </w:rPr>
        <w:t xml:space="preserve"> R. Desai &amp; Gerard N. </w:t>
      </w:r>
      <w:proofErr w:type="spellStart"/>
      <w:r w:rsidRPr="00EF7F2F">
        <w:rPr>
          <w:sz w:val="20"/>
          <w:szCs w:val="20"/>
        </w:rPr>
        <w:t>Magliocca</w:t>
      </w:r>
      <w:proofErr w:type="spellEnd"/>
      <w:r w:rsidRPr="00EF7F2F">
        <w:rPr>
          <w:sz w:val="20"/>
          <w:szCs w:val="20"/>
        </w:rPr>
        <w:t xml:space="preserve">, </w:t>
      </w:r>
      <w:r w:rsidRPr="00EF7F2F">
        <w:rPr>
          <w:i/>
          <w:sz w:val="20"/>
          <w:szCs w:val="20"/>
        </w:rPr>
        <w:t>Patents, Meet Napster: 3D Printing and the Digitization of Things</w:t>
      </w:r>
      <w:r w:rsidRPr="00EF7F2F">
        <w:rPr>
          <w:sz w:val="20"/>
          <w:szCs w:val="20"/>
        </w:rPr>
        <w:t>, (2013), http://georgetownlawjournal.org/files/2013/10/Desai-and-Magliocca-3D-Printing-Draft.pdf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72D9E"/>
    <w:multiLevelType w:val="hybridMultilevel"/>
    <w:tmpl w:val="9EC0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719FD"/>
    <w:multiLevelType w:val="hybridMultilevel"/>
    <w:tmpl w:val="67CC8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A0763"/>
    <w:multiLevelType w:val="hybridMultilevel"/>
    <w:tmpl w:val="3C10A8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0DFD"/>
    <w:multiLevelType w:val="hybridMultilevel"/>
    <w:tmpl w:val="CA5A6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037338"/>
    <w:multiLevelType w:val="hybridMultilevel"/>
    <w:tmpl w:val="D28E2740"/>
    <w:lvl w:ilvl="0" w:tplc="04090005">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
    <w:nsid w:val="26694892"/>
    <w:multiLevelType w:val="hybridMultilevel"/>
    <w:tmpl w:val="00A64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E01CB"/>
    <w:multiLevelType w:val="multilevel"/>
    <w:tmpl w:val="AFD86A38"/>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8">
    <w:nsid w:val="299C05C5"/>
    <w:multiLevelType w:val="hybridMultilevel"/>
    <w:tmpl w:val="D91457CA"/>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32923A6D"/>
    <w:multiLevelType w:val="hybridMultilevel"/>
    <w:tmpl w:val="2EA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0340A"/>
    <w:multiLevelType w:val="hybridMultilevel"/>
    <w:tmpl w:val="4AECD004"/>
    <w:lvl w:ilvl="0" w:tplc="9CD2C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61530"/>
    <w:multiLevelType w:val="hybridMultilevel"/>
    <w:tmpl w:val="3266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7702F"/>
    <w:multiLevelType w:val="multilevel"/>
    <w:tmpl w:val="3C10A81C"/>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DE60DE"/>
    <w:multiLevelType w:val="hybridMultilevel"/>
    <w:tmpl w:val="24680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B162A"/>
    <w:multiLevelType w:val="hybridMultilevel"/>
    <w:tmpl w:val="193C6A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E33253"/>
    <w:multiLevelType w:val="multilevel"/>
    <w:tmpl w:val="AFD86A38"/>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16">
    <w:nsid w:val="585D2A33"/>
    <w:multiLevelType w:val="hybridMultilevel"/>
    <w:tmpl w:val="570030C2"/>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7">
    <w:nsid w:val="5BF3454A"/>
    <w:multiLevelType w:val="hybridMultilevel"/>
    <w:tmpl w:val="9456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2719B"/>
    <w:multiLevelType w:val="hybridMultilevel"/>
    <w:tmpl w:val="F2A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833AB"/>
    <w:multiLevelType w:val="hybridMultilevel"/>
    <w:tmpl w:val="C17E9C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B4468E"/>
    <w:multiLevelType w:val="hybridMultilevel"/>
    <w:tmpl w:val="EF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C7D19"/>
    <w:multiLevelType w:val="hybridMultilevel"/>
    <w:tmpl w:val="FDE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C5460"/>
    <w:multiLevelType w:val="hybridMultilevel"/>
    <w:tmpl w:val="429E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D6EA3"/>
    <w:multiLevelType w:val="hybridMultilevel"/>
    <w:tmpl w:val="8A067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3A2696"/>
    <w:multiLevelType w:val="hybridMultilevel"/>
    <w:tmpl w:val="6FE2BED2"/>
    <w:lvl w:ilvl="0" w:tplc="F69A04F0">
      <w:start w:val="1"/>
      <w:numFmt w:val="decimal"/>
      <w:lvlText w:val="%1)"/>
      <w:lvlJc w:val="left"/>
      <w:pPr>
        <w:ind w:left="773" w:hanging="360"/>
      </w:pPr>
      <w:rPr>
        <w:sz w:val="24"/>
        <w:szCs w:val="24"/>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7"/>
  </w:num>
  <w:num w:numId="2">
    <w:abstractNumId w:val="4"/>
  </w:num>
  <w:num w:numId="3">
    <w:abstractNumId w:val="23"/>
  </w:num>
  <w:num w:numId="4">
    <w:abstractNumId w:val="14"/>
  </w:num>
  <w:num w:numId="5">
    <w:abstractNumId w:val="20"/>
  </w:num>
  <w:num w:numId="6">
    <w:abstractNumId w:val="11"/>
  </w:num>
  <w:num w:numId="7">
    <w:abstractNumId w:val="19"/>
  </w:num>
  <w:num w:numId="8">
    <w:abstractNumId w:val="5"/>
  </w:num>
  <w:num w:numId="9">
    <w:abstractNumId w:val="16"/>
  </w:num>
  <w:num w:numId="10">
    <w:abstractNumId w:val="1"/>
  </w:num>
  <w:num w:numId="11">
    <w:abstractNumId w:val="2"/>
  </w:num>
  <w:num w:numId="12">
    <w:abstractNumId w:val="13"/>
  </w:num>
  <w:num w:numId="13">
    <w:abstractNumId w:val="21"/>
  </w:num>
  <w:num w:numId="14">
    <w:abstractNumId w:val="9"/>
  </w:num>
  <w:num w:numId="15">
    <w:abstractNumId w:val="22"/>
  </w:num>
  <w:num w:numId="16">
    <w:abstractNumId w:val="24"/>
  </w:num>
  <w:num w:numId="17">
    <w:abstractNumId w:val="15"/>
  </w:num>
  <w:num w:numId="18">
    <w:abstractNumId w:val="7"/>
  </w:num>
  <w:num w:numId="19">
    <w:abstractNumId w:val="8"/>
  </w:num>
  <w:num w:numId="20">
    <w:abstractNumId w:val="6"/>
  </w:num>
  <w:num w:numId="21">
    <w:abstractNumId w:val="0"/>
  </w:num>
  <w:num w:numId="22">
    <w:abstractNumId w:val="18"/>
  </w:num>
  <w:num w:numId="23">
    <w:abstractNumId w:val="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39"/>
    <w:rsid w:val="00001A3F"/>
    <w:rsid w:val="00002F8F"/>
    <w:rsid w:val="0001282F"/>
    <w:rsid w:val="00013379"/>
    <w:rsid w:val="00023EAE"/>
    <w:rsid w:val="000366CA"/>
    <w:rsid w:val="0004022D"/>
    <w:rsid w:val="000463C4"/>
    <w:rsid w:val="000607BA"/>
    <w:rsid w:val="00066229"/>
    <w:rsid w:val="000725C9"/>
    <w:rsid w:val="00072970"/>
    <w:rsid w:val="000910B9"/>
    <w:rsid w:val="00092C83"/>
    <w:rsid w:val="00093382"/>
    <w:rsid w:val="00094BA1"/>
    <w:rsid w:val="000A2C79"/>
    <w:rsid w:val="000A5ACC"/>
    <w:rsid w:val="000A6B16"/>
    <w:rsid w:val="000C1E2F"/>
    <w:rsid w:val="000C293B"/>
    <w:rsid w:val="000E004D"/>
    <w:rsid w:val="000E5812"/>
    <w:rsid w:val="000F3A20"/>
    <w:rsid w:val="001031D5"/>
    <w:rsid w:val="001149B9"/>
    <w:rsid w:val="0011780D"/>
    <w:rsid w:val="00142C50"/>
    <w:rsid w:val="00147A8C"/>
    <w:rsid w:val="00150C52"/>
    <w:rsid w:val="00151BE7"/>
    <w:rsid w:val="0015365A"/>
    <w:rsid w:val="00160644"/>
    <w:rsid w:val="00167730"/>
    <w:rsid w:val="00176E47"/>
    <w:rsid w:val="001934E0"/>
    <w:rsid w:val="001A5490"/>
    <w:rsid w:val="001B6FEB"/>
    <w:rsid w:val="001D1432"/>
    <w:rsid w:val="001E67A2"/>
    <w:rsid w:val="00205A91"/>
    <w:rsid w:val="00210646"/>
    <w:rsid w:val="00215655"/>
    <w:rsid w:val="0021797A"/>
    <w:rsid w:val="00222640"/>
    <w:rsid w:val="00225BC2"/>
    <w:rsid w:val="00235326"/>
    <w:rsid w:val="00244D9C"/>
    <w:rsid w:val="002539A8"/>
    <w:rsid w:val="00253E40"/>
    <w:rsid w:val="002622B4"/>
    <w:rsid w:val="00267F65"/>
    <w:rsid w:val="00273095"/>
    <w:rsid w:val="00274ED6"/>
    <w:rsid w:val="00280C2E"/>
    <w:rsid w:val="00280D71"/>
    <w:rsid w:val="00292A0C"/>
    <w:rsid w:val="0029405D"/>
    <w:rsid w:val="002A7000"/>
    <w:rsid w:val="002C0785"/>
    <w:rsid w:val="002D0D52"/>
    <w:rsid w:val="002E21C8"/>
    <w:rsid w:val="002E2554"/>
    <w:rsid w:val="002F4083"/>
    <w:rsid w:val="002F4146"/>
    <w:rsid w:val="003070EB"/>
    <w:rsid w:val="00323787"/>
    <w:rsid w:val="0032612B"/>
    <w:rsid w:val="00326759"/>
    <w:rsid w:val="00334680"/>
    <w:rsid w:val="00337FD1"/>
    <w:rsid w:val="00346B3A"/>
    <w:rsid w:val="003542AA"/>
    <w:rsid w:val="00357871"/>
    <w:rsid w:val="00372D97"/>
    <w:rsid w:val="00392CFB"/>
    <w:rsid w:val="003C021A"/>
    <w:rsid w:val="003C4C86"/>
    <w:rsid w:val="003C6E50"/>
    <w:rsid w:val="0040573A"/>
    <w:rsid w:val="0041265A"/>
    <w:rsid w:val="00425A0B"/>
    <w:rsid w:val="004271C6"/>
    <w:rsid w:val="00427CD4"/>
    <w:rsid w:val="0043295E"/>
    <w:rsid w:val="00454313"/>
    <w:rsid w:val="004561E3"/>
    <w:rsid w:val="00457BAE"/>
    <w:rsid w:val="00462C15"/>
    <w:rsid w:val="00465ED4"/>
    <w:rsid w:val="00474BE1"/>
    <w:rsid w:val="0047527D"/>
    <w:rsid w:val="004875AE"/>
    <w:rsid w:val="0049515D"/>
    <w:rsid w:val="004C0525"/>
    <w:rsid w:val="004D0B95"/>
    <w:rsid w:val="004D2D88"/>
    <w:rsid w:val="004D2F76"/>
    <w:rsid w:val="004E3F56"/>
    <w:rsid w:val="004E581C"/>
    <w:rsid w:val="004F3DAC"/>
    <w:rsid w:val="004F7943"/>
    <w:rsid w:val="005023BE"/>
    <w:rsid w:val="005070DD"/>
    <w:rsid w:val="00510361"/>
    <w:rsid w:val="00523D53"/>
    <w:rsid w:val="00524B34"/>
    <w:rsid w:val="00542147"/>
    <w:rsid w:val="00552560"/>
    <w:rsid w:val="0055558F"/>
    <w:rsid w:val="00567521"/>
    <w:rsid w:val="0057252E"/>
    <w:rsid w:val="005831C8"/>
    <w:rsid w:val="005A3025"/>
    <w:rsid w:val="005B3C40"/>
    <w:rsid w:val="005C15E6"/>
    <w:rsid w:val="005C380A"/>
    <w:rsid w:val="005C45B9"/>
    <w:rsid w:val="005D4D62"/>
    <w:rsid w:val="005E0201"/>
    <w:rsid w:val="005E033F"/>
    <w:rsid w:val="00601EC8"/>
    <w:rsid w:val="00633B98"/>
    <w:rsid w:val="00635671"/>
    <w:rsid w:val="006432E0"/>
    <w:rsid w:val="00653C88"/>
    <w:rsid w:val="00656BE7"/>
    <w:rsid w:val="00662FC9"/>
    <w:rsid w:val="00663AC4"/>
    <w:rsid w:val="006733CE"/>
    <w:rsid w:val="00682D1D"/>
    <w:rsid w:val="00686414"/>
    <w:rsid w:val="00687E2F"/>
    <w:rsid w:val="006A045B"/>
    <w:rsid w:val="006D7421"/>
    <w:rsid w:val="006E0233"/>
    <w:rsid w:val="006E34A1"/>
    <w:rsid w:val="006F001C"/>
    <w:rsid w:val="006F76FB"/>
    <w:rsid w:val="00702742"/>
    <w:rsid w:val="0072262A"/>
    <w:rsid w:val="0073016A"/>
    <w:rsid w:val="00730FE8"/>
    <w:rsid w:val="007531E4"/>
    <w:rsid w:val="00757AE0"/>
    <w:rsid w:val="00774465"/>
    <w:rsid w:val="007752D2"/>
    <w:rsid w:val="00781E2D"/>
    <w:rsid w:val="00787761"/>
    <w:rsid w:val="007912F1"/>
    <w:rsid w:val="007944A0"/>
    <w:rsid w:val="007A67E1"/>
    <w:rsid w:val="007A7DFB"/>
    <w:rsid w:val="007C4D5D"/>
    <w:rsid w:val="007C522B"/>
    <w:rsid w:val="007D09AE"/>
    <w:rsid w:val="007D5695"/>
    <w:rsid w:val="007E6532"/>
    <w:rsid w:val="0080357C"/>
    <w:rsid w:val="00804CE9"/>
    <w:rsid w:val="00815EC6"/>
    <w:rsid w:val="00816DA3"/>
    <w:rsid w:val="0082336B"/>
    <w:rsid w:val="00823C6A"/>
    <w:rsid w:val="00825FC5"/>
    <w:rsid w:val="00832588"/>
    <w:rsid w:val="00841B71"/>
    <w:rsid w:val="00842B52"/>
    <w:rsid w:val="008535BE"/>
    <w:rsid w:val="00863255"/>
    <w:rsid w:val="00866A2B"/>
    <w:rsid w:val="008747B5"/>
    <w:rsid w:val="00880130"/>
    <w:rsid w:val="00885FA1"/>
    <w:rsid w:val="008945D6"/>
    <w:rsid w:val="00894C35"/>
    <w:rsid w:val="00896C8F"/>
    <w:rsid w:val="008A3C81"/>
    <w:rsid w:val="008A4BC1"/>
    <w:rsid w:val="008A5540"/>
    <w:rsid w:val="008B15C8"/>
    <w:rsid w:val="008B59FD"/>
    <w:rsid w:val="008D2BBE"/>
    <w:rsid w:val="008F470B"/>
    <w:rsid w:val="008F49E4"/>
    <w:rsid w:val="0090083A"/>
    <w:rsid w:val="00900C48"/>
    <w:rsid w:val="0090182A"/>
    <w:rsid w:val="00901A72"/>
    <w:rsid w:val="00911AAD"/>
    <w:rsid w:val="00911AB2"/>
    <w:rsid w:val="00912894"/>
    <w:rsid w:val="00921F00"/>
    <w:rsid w:val="00932B78"/>
    <w:rsid w:val="00944282"/>
    <w:rsid w:val="00944BAB"/>
    <w:rsid w:val="00946BEE"/>
    <w:rsid w:val="0095043A"/>
    <w:rsid w:val="009601A9"/>
    <w:rsid w:val="00963DAA"/>
    <w:rsid w:val="00966C95"/>
    <w:rsid w:val="00986DB6"/>
    <w:rsid w:val="009A40CE"/>
    <w:rsid w:val="009B1E9F"/>
    <w:rsid w:val="009B56D2"/>
    <w:rsid w:val="009C4725"/>
    <w:rsid w:val="009C72FA"/>
    <w:rsid w:val="009D36E6"/>
    <w:rsid w:val="009D4A37"/>
    <w:rsid w:val="009D55E8"/>
    <w:rsid w:val="009E1F7D"/>
    <w:rsid w:val="009E3207"/>
    <w:rsid w:val="009E7441"/>
    <w:rsid w:val="009F3426"/>
    <w:rsid w:val="009F6857"/>
    <w:rsid w:val="00A011D1"/>
    <w:rsid w:val="00A0576C"/>
    <w:rsid w:val="00A1486C"/>
    <w:rsid w:val="00A15254"/>
    <w:rsid w:val="00A418B1"/>
    <w:rsid w:val="00A41A72"/>
    <w:rsid w:val="00A4470C"/>
    <w:rsid w:val="00A5153A"/>
    <w:rsid w:val="00A57548"/>
    <w:rsid w:val="00A612DD"/>
    <w:rsid w:val="00A623FD"/>
    <w:rsid w:val="00A72CCB"/>
    <w:rsid w:val="00A839FF"/>
    <w:rsid w:val="00A85A7D"/>
    <w:rsid w:val="00A9161A"/>
    <w:rsid w:val="00A97D9D"/>
    <w:rsid w:val="00AB02D5"/>
    <w:rsid w:val="00AB7B3A"/>
    <w:rsid w:val="00AC0AB2"/>
    <w:rsid w:val="00AC736B"/>
    <w:rsid w:val="00AE15E3"/>
    <w:rsid w:val="00AF0035"/>
    <w:rsid w:val="00AF1A26"/>
    <w:rsid w:val="00AF1B29"/>
    <w:rsid w:val="00AF3086"/>
    <w:rsid w:val="00AF394C"/>
    <w:rsid w:val="00AF56A5"/>
    <w:rsid w:val="00AF64F5"/>
    <w:rsid w:val="00B01288"/>
    <w:rsid w:val="00B17A7D"/>
    <w:rsid w:val="00B22BFE"/>
    <w:rsid w:val="00B42B92"/>
    <w:rsid w:val="00B45B63"/>
    <w:rsid w:val="00B50001"/>
    <w:rsid w:val="00B52A49"/>
    <w:rsid w:val="00B67E5D"/>
    <w:rsid w:val="00B87FFE"/>
    <w:rsid w:val="00B9037D"/>
    <w:rsid w:val="00B91EB2"/>
    <w:rsid w:val="00B95AB6"/>
    <w:rsid w:val="00B9603D"/>
    <w:rsid w:val="00BB3A91"/>
    <w:rsid w:val="00BB4B27"/>
    <w:rsid w:val="00BC4478"/>
    <w:rsid w:val="00BC6B2D"/>
    <w:rsid w:val="00BD42AC"/>
    <w:rsid w:val="00BE70BF"/>
    <w:rsid w:val="00BF5E2F"/>
    <w:rsid w:val="00C03245"/>
    <w:rsid w:val="00C15ACD"/>
    <w:rsid w:val="00C23C91"/>
    <w:rsid w:val="00C23FC6"/>
    <w:rsid w:val="00C2504A"/>
    <w:rsid w:val="00C253B9"/>
    <w:rsid w:val="00C3262F"/>
    <w:rsid w:val="00C500BD"/>
    <w:rsid w:val="00C51B23"/>
    <w:rsid w:val="00C53857"/>
    <w:rsid w:val="00C55B08"/>
    <w:rsid w:val="00C7087E"/>
    <w:rsid w:val="00C760E8"/>
    <w:rsid w:val="00C81CDA"/>
    <w:rsid w:val="00C83151"/>
    <w:rsid w:val="00C926F9"/>
    <w:rsid w:val="00CA6D58"/>
    <w:rsid w:val="00CA78D0"/>
    <w:rsid w:val="00CB11BE"/>
    <w:rsid w:val="00CD7D09"/>
    <w:rsid w:val="00CE18DB"/>
    <w:rsid w:val="00D27857"/>
    <w:rsid w:val="00D3534F"/>
    <w:rsid w:val="00D45CC9"/>
    <w:rsid w:val="00D639CA"/>
    <w:rsid w:val="00D67812"/>
    <w:rsid w:val="00D70302"/>
    <w:rsid w:val="00D7336F"/>
    <w:rsid w:val="00D919FB"/>
    <w:rsid w:val="00D922E8"/>
    <w:rsid w:val="00D948BF"/>
    <w:rsid w:val="00D952BF"/>
    <w:rsid w:val="00DA024B"/>
    <w:rsid w:val="00DA24F1"/>
    <w:rsid w:val="00DA7BD6"/>
    <w:rsid w:val="00DB3D3C"/>
    <w:rsid w:val="00DD446E"/>
    <w:rsid w:val="00DE2901"/>
    <w:rsid w:val="00DF3CEB"/>
    <w:rsid w:val="00E0293C"/>
    <w:rsid w:val="00E077F8"/>
    <w:rsid w:val="00E172E8"/>
    <w:rsid w:val="00E2760B"/>
    <w:rsid w:val="00E311D3"/>
    <w:rsid w:val="00E35F0A"/>
    <w:rsid w:val="00E36D0A"/>
    <w:rsid w:val="00E414D9"/>
    <w:rsid w:val="00E45906"/>
    <w:rsid w:val="00E474A8"/>
    <w:rsid w:val="00E51569"/>
    <w:rsid w:val="00E72DC1"/>
    <w:rsid w:val="00EA79E2"/>
    <w:rsid w:val="00EB4BD6"/>
    <w:rsid w:val="00EB6D2E"/>
    <w:rsid w:val="00EC1810"/>
    <w:rsid w:val="00ED1865"/>
    <w:rsid w:val="00EE4781"/>
    <w:rsid w:val="00EE6416"/>
    <w:rsid w:val="00EF0BBC"/>
    <w:rsid w:val="00EF7F2F"/>
    <w:rsid w:val="00F02F1F"/>
    <w:rsid w:val="00F12039"/>
    <w:rsid w:val="00F1395D"/>
    <w:rsid w:val="00F217AC"/>
    <w:rsid w:val="00F2461B"/>
    <w:rsid w:val="00F42ABB"/>
    <w:rsid w:val="00F44D6B"/>
    <w:rsid w:val="00F5248E"/>
    <w:rsid w:val="00F54D95"/>
    <w:rsid w:val="00F628EF"/>
    <w:rsid w:val="00F62A04"/>
    <w:rsid w:val="00F67D06"/>
    <w:rsid w:val="00F76EBF"/>
    <w:rsid w:val="00F817A7"/>
    <w:rsid w:val="00F86420"/>
    <w:rsid w:val="00F95E2D"/>
    <w:rsid w:val="00F97474"/>
    <w:rsid w:val="00FA4861"/>
    <w:rsid w:val="00FC391C"/>
    <w:rsid w:val="00FC6512"/>
    <w:rsid w:val="00FE6A53"/>
    <w:rsid w:val="00FF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35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6B"/>
    <w:pPr>
      <w:ind w:left="720"/>
      <w:contextualSpacing/>
    </w:pPr>
  </w:style>
  <w:style w:type="paragraph" w:styleId="Header">
    <w:name w:val="header"/>
    <w:basedOn w:val="Normal"/>
    <w:link w:val="HeaderChar"/>
    <w:uiPriority w:val="99"/>
    <w:unhideWhenUsed/>
    <w:rsid w:val="00866A2B"/>
    <w:pPr>
      <w:tabs>
        <w:tab w:val="center" w:pos="4320"/>
        <w:tab w:val="right" w:pos="8640"/>
      </w:tabs>
    </w:pPr>
  </w:style>
  <w:style w:type="character" w:customStyle="1" w:styleId="HeaderChar">
    <w:name w:val="Header Char"/>
    <w:basedOn w:val="DefaultParagraphFont"/>
    <w:link w:val="Header"/>
    <w:uiPriority w:val="99"/>
    <w:rsid w:val="00866A2B"/>
  </w:style>
  <w:style w:type="paragraph" w:styleId="Footer">
    <w:name w:val="footer"/>
    <w:basedOn w:val="Normal"/>
    <w:link w:val="FooterChar"/>
    <w:uiPriority w:val="99"/>
    <w:unhideWhenUsed/>
    <w:rsid w:val="00866A2B"/>
    <w:pPr>
      <w:tabs>
        <w:tab w:val="center" w:pos="4320"/>
        <w:tab w:val="right" w:pos="8640"/>
      </w:tabs>
    </w:pPr>
  </w:style>
  <w:style w:type="character" w:customStyle="1" w:styleId="FooterChar">
    <w:name w:val="Footer Char"/>
    <w:basedOn w:val="DefaultParagraphFont"/>
    <w:link w:val="Footer"/>
    <w:uiPriority w:val="99"/>
    <w:rsid w:val="00866A2B"/>
  </w:style>
  <w:style w:type="paragraph" w:styleId="NormalWeb">
    <w:name w:val="Normal (Web)"/>
    <w:basedOn w:val="Normal"/>
    <w:uiPriority w:val="99"/>
    <w:unhideWhenUsed/>
    <w:rsid w:val="000A2C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4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70B"/>
    <w:rPr>
      <w:rFonts w:ascii="Lucida Grande" w:hAnsi="Lucida Grande" w:cs="Lucida Grande"/>
      <w:sz w:val="18"/>
      <w:szCs w:val="18"/>
    </w:rPr>
  </w:style>
  <w:style w:type="paragraph" w:styleId="FootnoteText">
    <w:name w:val="footnote text"/>
    <w:basedOn w:val="Normal"/>
    <w:link w:val="FootnoteTextChar"/>
    <w:uiPriority w:val="99"/>
    <w:unhideWhenUsed/>
    <w:rsid w:val="00963DAA"/>
  </w:style>
  <w:style w:type="character" w:customStyle="1" w:styleId="FootnoteTextChar">
    <w:name w:val="Footnote Text Char"/>
    <w:basedOn w:val="DefaultParagraphFont"/>
    <w:link w:val="FootnoteText"/>
    <w:uiPriority w:val="99"/>
    <w:rsid w:val="00963DAA"/>
  </w:style>
  <w:style w:type="character" w:styleId="FootnoteReference">
    <w:name w:val="footnote reference"/>
    <w:basedOn w:val="DefaultParagraphFont"/>
    <w:uiPriority w:val="99"/>
    <w:unhideWhenUsed/>
    <w:rsid w:val="00963DAA"/>
    <w:rPr>
      <w:vertAlign w:val="superscript"/>
    </w:rPr>
  </w:style>
  <w:style w:type="character" w:styleId="Hyperlink">
    <w:name w:val="Hyperlink"/>
    <w:basedOn w:val="DefaultParagraphFont"/>
    <w:uiPriority w:val="99"/>
    <w:unhideWhenUsed/>
    <w:rsid w:val="007A7DFB"/>
    <w:rPr>
      <w:color w:val="0000FF" w:themeColor="hyperlink"/>
      <w:u w:val="single"/>
    </w:rPr>
  </w:style>
  <w:style w:type="character" w:styleId="FollowedHyperlink">
    <w:name w:val="FollowedHyperlink"/>
    <w:basedOn w:val="DefaultParagraphFont"/>
    <w:uiPriority w:val="99"/>
    <w:semiHidden/>
    <w:unhideWhenUsed/>
    <w:rsid w:val="00A152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6B"/>
    <w:pPr>
      <w:ind w:left="720"/>
      <w:contextualSpacing/>
    </w:pPr>
  </w:style>
  <w:style w:type="paragraph" w:styleId="Header">
    <w:name w:val="header"/>
    <w:basedOn w:val="Normal"/>
    <w:link w:val="HeaderChar"/>
    <w:uiPriority w:val="99"/>
    <w:unhideWhenUsed/>
    <w:rsid w:val="00866A2B"/>
    <w:pPr>
      <w:tabs>
        <w:tab w:val="center" w:pos="4320"/>
        <w:tab w:val="right" w:pos="8640"/>
      </w:tabs>
    </w:pPr>
  </w:style>
  <w:style w:type="character" w:customStyle="1" w:styleId="HeaderChar">
    <w:name w:val="Header Char"/>
    <w:basedOn w:val="DefaultParagraphFont"/>
    <w:link w:val="Header"/>
    <w:uiPriority w:val="99"/>
    <w:rsid w:val="00866A2B"/>
  </w:style>
  <w:style w:type="paragraph" w:styleId="Footer">
    <w:name w:val="footer"/>
    <w:basedOn w:val="Normal"/>
    <w:link w:val="FooterChar"/>
    <w:uiPriority w:val="99"/>
    <w:unhideWhenUsed/>
    <w:rsid w:val="00866A2B"/>
    <w:pPr>
      <w:tabs>
        <w:tab w:val="center" w:pos="4320"/>
        <w:tab w:val="right" w:pos="8640"/>
      </w:tabs>
    </w:pPr>
  </w:style>
  <w:style w:type="character" w:customStyle="1" w:styleId="FooterChar">
    <w:name w:val="Footer Char"/>
    <w:basedOn w:val="DefaultParagraphFont"/>
    <w:link w:val="Footer"/>
    <w:uiPriority w:val="99"/>
    <w:rsid w:val="00866A2B"/>
  </w:style>
  <w:style w:type="paragraph" w:styleId="NormalWeb">
    <w:name w:val="Normal (Web)"/>
    <w:basedOn w:val="Normal"/>
    <w:uiPriority w:val="99"/>
    <w:unhideWhenUsed/>
    <w:rsid w:val="000A2C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F4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70B"/>
    <w:rPr>
      <w:rFonts w:ascii="Lucida Grande" w:hAnsi="Lucida Grande" w:cs="Lucida Grande"/>
      <w:sz w:val="18"/>
      <w:szCs w:val="18"/>
    </w:rPr>
  </w:style>
  <w:style w:type="paragraph" w:styleId="FootnoteText">
    <w:name w:val="footnote text"/>
    <w:basedOn w:val="Normal"/>
    <w:link w:val="FootnoteTextChar"/>
    <w:uiPriority w:val="99"/>
    <w:unhideWhenUsed/>
    <w:rsid w:val="00963DAA"/>
  </w:style>
  <w:style w:type="character" w:customStyle="1" w:styleId="FootnoteTextChar">
    <w:name w:val="Footnote Text Char"/>
    <w:basedOn w:val="DefaultParagraphFont"/>
    <w:link w:val="FootnoteText"/>
    <w:uiPriority w:val="99"/>
    <w:rsid w:val="00963DAA"/>
  </w:style>
  <w:style w:type="character" w:styleId="FootnoteReference">
    <w:name w:val="footnote reference"/>
    <w:basedOn w:val="DefaultParagraphFont"/>
    <w:uiPriority w:val="99"/>
    <w:unhideWhenUsed/>
    <w:rsid w:val="00963DAA"/>
    <w:rPr>
      <w:vertAlign w:val="superscript"/>
    </w:rPr>
  </w:style>
  <w:style w:type="character" w:styleId="Hyperlink">
    <w:name w:val="Hyperlink"/>
    <w:basedOn w:val="DefaultParagraphFont"/>
    <w:uiPriority w:val="99"/>
    <w:unhideWhenUsed/>
    <w:rsid w:val="007A7DFB"/>
    <w:rPr>
      <w:color w:val="0000FF" w:themeColor="hyperlink"/>
      <w:u w:val="single"/>
    </w:rPr>
  </w:style>
  <w:style w:type="character" w:styleId="FollowedHyperlink">
    <w:name w:val="FollowedHyperlink"/>
    <w:basedOn w:val="DefaultParagraphFont"/>
    <w:uiPriority w:val="99"/>
    <w:semiHidden/>
    <w:unhideWhenUsed/>
    <w:rsid w:val="00A15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820">
      <w:bodyDiv w:val="1"/>
      <w:marLeft w:val="0"/>
      <w:marRight w:val="0"/>
      <w:marTop w:val="0"/>
      <w:marBottom w:val="0"/>
      <w:divBdr>
        <w:top w:val="none" w:sz="0" w:space="0" w:color="auto"/>
        <w:left w:val="none" w:sz="0" w:space="0" w:color="auto"/>
        <w:bottom w:val="none" w:sz="0" w:space="0" w:color="auto"/>
        <w:right w:val="none" w:sz="0" w:space="0" w:color="auto"/>
      </w:divBdr>
      <w:divsChild>
        <w:div w:id="1682049315">
          <w:marLeft w:val="0"/>
          <w:marRight w:val="0"/>
          <w:marTop w:val="0"/>
          <w:marBottom w:val="0"/>
          <w:divBdr>
            <w:top w:val="none" w:sz="0" w:space="0" w:color="auto"/>
            <w:left w:val="none" w:sz="0" w:space="0" w:color="auto"/>
            <w:bottom w:val="none" w:sz="0" w:space="0" w:color="auto"/>
            <w:right w:val="none" w:sz="0" w:space="0" w:color="auto"/>
          </w:divBdr>
          <w:divsChild>
            <w:div w:id="674572971">
              <w:marLeft w:val="0"/>
              <w:marRight w:val="0"/>
              <w:marTop w:val="0"/>
              <w:marBottom w:val="0"/>
              <w:divBdr>
                <w:top w:val="none" w:sz="0" w:space="0" w:color="auto"/>
                <w:left w:val="none" w:sz="0" w:space="0" w:color="auto"/>
                <w:bottom w:val="none" w:sz="0" w:space="0" w:color="auto"/>
                <w:right w:val="none" w:sz="0" w:space="0" w:color="auto"/>
              </w:divBdr>
              <w:divsChild>
                <w:div w:id="2142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656">
      <w:bodyDiv w:val="1"/>
      <w:marLeft w:val="0"/>
      <w:marRight w:val="0"/>
      <w:marTop w:val="0"/>
      <w:marBottom w:val="0"/>
      <w:divBdr>
        <w:top w:val="none" w:sz="0" w:space="0" w:color="auto"/>
        <w:left w:val="none" w:sz="0" w:space="0" w:color="auto"/>
        <w:bottom w:val="none" w:sz="0" w:space="0" w:color="auto"/>
        <w:right w:val="none" w:sz="0" w:space="0" w:color="auto"/>
      </w:divBdr>
      <w:divsChild>
        <w:div w:id="2138789090">
          <w:marLeft w:val="0"/>
          <w:marRight w:val="0"/>
          <w:marTop w:val="0"/>
          <w:marBottom w:val="0"/>
          <w:divBdr>
            <w:top w:val="none" w:sz="0" w:space="0" w:color="auto"/>
            <w:left w:val="none" w:sz="0" w:space="0" w:color="auto"/>
            <w:bottom w:val="none" w:sz="0" w:space="0" w:color="auto"/>
            <w:right w:val="none" w:sz="0" w:space="0" w:color="auto"/>
          </w:divBdr>
          <w:divsChild>
            <w:div w:id="1044871970">
              <w:marLeft w:val="0"/>
              <w:marRight w:val="0"/>
              <w:marTop w:val="0"/>
              <w:marBottom w:val="0"/>
              <w:divBdr>
                <w:top w:val="none" w:sz="0" w:space="0" w:color="auto"/>
                <w:left w:val="none" w:sz="0" w:space="0" w:color="auto"/>
                <w:bottom w:val="none" w:sz="0" w:space="0" w:color="auto"/>
                <w:right w:val="none" w:sz="0" w:space="0" w:color="auto"/>
              </w:divBdr>
              <w:divsChild>
                <w:div w:id="968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9470">
      <w:bodyDiv w:val="1"/>
      <w:marLeft w:val="0"/>
      <w:marRight w:val="0"/>
      <w:marTop w:val="0"/>
      <w:marBottom w:val="0"/>
      <w:divBdr>
        <w:top w:val="none" w:sz="0" w:space="0" w:color="auto"/>
        <w:left w:val="none" w:sz="0" w:space="0" w:color="auto"/>
        <w:bottom w:val="none" w:sz="0" w:space="0" w:color="auto"/>
        <w:right w:val="none" w:sz="0" w:space="0" w:color="auto"/>
      </w:divBdr>
      <w:divsChild>
        <w:div w:id="1785732592">
          <w:marLeft w:val="0"/>
          <w:marRight w:val="0"/>
          <w:marTop w:val="0"/>
          <w:marBottom w:val="0"/>
          <w:divBdr>
            <w:top w:val="none" w:sz="0" w:space="0" w:color="auto"/>
            <w:left w:val="none" w:sz="0" w:space="0" w:color="auto"/>
            <w:bottom w:val="none" w:sz="0" w:space="0" w:color="auto"/>
            <w:right w:val="none" w:sz="0" w:space="0" w:color="auto"/>
          </w:divBdr>
          <w:divsChild>
            <w:div w:id="1179154813">
              <w:marLeft w:val="0"/>
              <w:marRight w:val="0"/>
              <w:marTop w:val="0"/>
              <w:marBottom w:val="0"/>
              <w:divBdr>
                <w:top w:val="none" w:sz="0" w:space="0" w:color="auto"/>
                <w:left w:val="none" w:sz="0" w:space="0" w:color="auto"/>
                <w:bottom w:val="none" w:sz="0" w:space="0" w:color="auto"/>
                <w:right w:val="none" w:sz="0" w:space="0" w:color="auto"/>
              </w:divBdr>
              <w:divsChild>
                <w:div w:id="13484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357">
      <w:bodyDiv w:val="1"/>
      <w:marLeft w:val="0"/>
      <w:marRight w:val="0"/>
      <w:marTop w:val="0"/>
      <w:marBottom w:val="0"/>
      <w:divBdr>
        <w:top w:val="none" w:sz="0" w:space="0" w:color="auto"/>
        <w:left w:val="none" w:sz="0" w:space="0" w:color="auto"/>
        <w:bottom w:val="none" w:sz="0" w:space="0" w:color="auto"/>
        <w:right w:val="none" w:sz="0" w:space="0" w:color="auto"/>
      </w:divBdr>
      <w:divsChild>
        <w:div w:id="86386000">
          <w:marLeft w:val="0"/>
          <w:marRight w:val="0"/>
          <w:marTop w:val="0"/>
          <w:marBottom w:val="0"/>
          <w:divBdr>
            <w:top w:val="none" w:sz="0" w:space="0" w:color="auto"/>
            <w:left w:val="none" w:sz="0" w:space="0" w:color="auto"/>
            <w:bottom w:val="none" w:sz="0" w:space="0" w:color="auto"/>
            <w:right w:val="none" w:sz="0" w:space="0" w:color="auto"/>
          </w:divBdr>
          <w:divsChild>
            <w:div w:id="1881357980">
              <w:marLeft w:val="0"/>
              <w:marRight w:val="0"/>
              <w:marTop w:val="0"/>
              <w:marBottom w:val="0"/>
              <w:divBdr>
                <w:top w:val="none" w:sz="0" w:space="0" w:color="auto"/>
                <w:left w:val="none" w:sz="0" w:space="0" w:color="auto"/>
                <w:bottom w:val="none" w:sz="0" w:space="0" w:color="auto"/>
                <w:right w:val="none" w:sz="0" w:space="0" w:color="auto"/>
              </w:divBdr>
              <w:divsChild>
                <w:div w:id="13090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6891">
      <w:bodyDiv w:val="1"/>
      <w:marLeft w:val="0"/>
      <w:marRight w:val="0"/>
      <w:marTop w:val="0"/>
      <w:marBottom w:val="0"/>
      <w:divBdr>
        <w:top w:val="none" w:sz="0" w:space="0" w:color="auto"/>
        <w:left w:val="none" w:sz="0" w:space="0" w:color="auto"/>
        <w:bottom w:val="none" w:sz="0" w:space="0" w:color="auto"/>
        <w:right w:val="none" w:sz="0" w:space="0" w:color="auto"/>
      </w:divBdr>
      <w:divsChild>
        <w:div w:id="234047827">
          <w:marLeft w:val="0"/>
          <w:marRight w:val="0"/>
          <w:marTop w:val="0"/>
          <w:marBottom w:val="0"/>
          <w:divBdr>
            <w:top w:val="none" w:sz="0" w:space="0" w:color="auto"/>
            <w:left w:val="none" w:sz="0" w:space="0" w:color="auto"/>
            <w:bottom w:val="none" w:sz="0" w:space="0" w:color="auto"/>
            <w:right w:val="none" w:sz="0" w:space="0" w:color="auto"/>
          </w:divBdr>
          <w:divsChild>
            <w:div w:id="1185679578">
              <w:marLeft w:val="0"/>
              <w:marRight w:val="0"/>
              <w:marTop w:val="0"/>
              <w:marBottom w:val="0"/>
              <w:divBdr>
                <w:top w:val="none" w:sz="0" w:space="0" w:color="auto"/>
                <w:left w:val="none" w:sz="0" w:space="0" w:color="auto"/>
                <w:bottom w:val="none" w:sz="0" w:space="0" w:color="auto"/>
                <w:right w:val="none" w:sz="0" w:space="0" w:color="auto"/>
              </w:divBdr>
              <w:divsChild>
                <w:div w:id="17930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5938">
      <w:bodyDiv w:val="1"/>
      <w:marLeft w:val="0"/>
      <w:marRight w:val="0"/>
      <w:marTop w:val="0"/>
      <w:marBottom w:val="0"/>
      <w:divBdr>
        <w:top w:val="none" w:sz="0" w:space="0" w:color="auto"/>
        <w:left w:val="none" w:sz="0" w:space="0" w:color="auto"/>
        <w:bottom w:val="none" w:sz="0" w:space="0" w:color="auto"/>
        <w:right w:val="none" w:sz="0" w:space="0" w:color="auto"/>
      </w:divBdr>
      <w:divsChild>
        <w:div w:id="468741258">
          <w:marLeft w:val="0"/>
          <w:marRight w:val="0"/>
          <w:marTop w:val="0"/>
          <w:marBottom w:val="0"/>
          <w:divBdr>
            <w:top w:val="none" w:sz="0" w:space="0" w:color="auto"/>
            <w:left w:val="none" w:sz="0" w:space="0" w:color="auto"/>
            <w:bottom w:val="none" w:sz="0" w:space="0" w:color="auto"/>
            <w:right w:val="none" w:sz="0" w:space="0" w:color="auto"/>
          </w:divBdr>
          <w:divsChild>
            <w:div w:id="174615453">
              <w:marLeft w:val="0"/>
              <w:marRight w:val="0"/>
              <w:marTop w:val="0"/>
              <w:marBottom w:val="0"/>
              <w:divBdr>
                <w:top w:val="none" w:sz="0" w:space="0" w:color="auto"/>
                <w:left w:val="none" w:sz="0" w:space="0" w:color="auto"/>
                <w:bottom w:val="none" w:sz="0" w:space="0" w:color="auto"/>
                <w:right w:val="none" w:sz="0" w:space="0" w:color="auto"/>
              </w:divBdr>
              <w:divsChild>
                <w:div w:id="941567503">
                  <w:marLeft w:val="0"/>
                  <w:marRight w:val="0"/>
                  <w:marTop w:val="0"/>
                  <w:marBottom w:val="0"/>
                  <w:divBdr>
                    <w:top w:val="none" w:sz="0" w:space="0" w:color="auto"/>
                    <w:left w:val="none" w:sz="0" w:space="0" w:color="auto"/>
                    <w:bottom w:val="none" w:sz="0" w:space="0" w:color="auto"/>
                    <w:right w:val="none" w:sz="0" w:space="0" w:color="auto"/>
                  </w:divBdr>
                </w:div>
              </w:divsChild>
            </w:div>
            <w:div w:id="1571768895">
              <w:marLeft w:val="0"/>
              <w:marRight w:val="0"/>
              <w:marTop w:val="0"/>
              <w:marBottom w:val="0"/>
              <w:divBdr>
                <w:top w:val="none" w:sz="0" w:space="0" w:color="auto"/>
                <w:left w:val="none" w:sz="0" w:space="0" w:color="auto"/>
                <w:bottom w:val="none" w:sz="0" w:space="0" w:color="auto"/>
                <w:right w:val="none" w:sz="0" w:space="0" w:color="auto"/>
              </w:divBdr>
              <w:divsChild>
                <w:div w:id="372509983">
                  <w:marLeft w:val="0"/>
                  <w:marRight w:val="0"/>
                  <w:marTop w:val="0"/>
                  <w:marBottom w:val="0"/>
                  <w:divBdr>
                    <w:top w:val="none" w:sz="0" w:space="0" w:color="auto"/>
                    <w:left w:val="none" w:sz="0" w:space="0" w:color="auto"/>
                    <w:bottom w:val="none" w:sz="0" w:space="0" w:color="auto"/>
                    <w:right w:val="none" w:sz="0" w:space="0" w:color="auto"/>
                  </w:divBdr>
                </w:div>
              </w:divsChild>
            </w:div>
            <w:div w:id="1286158439">
              <w:marLeft w:val="0"/>
              <w:marRight w:val="0"/>
              <w:marTop w:val="0"/>
              <w:marBottom w:val="0"/>
              <w:divBdr>
                <w:top w:val="none" w:sz="0" w:space="0" w:color="auto"/>
                <w:left w:val="none" w:sz="0" w:space="0" w:color="auto"/>
                <w:bottom w:val="none" w:sz="0" w:space="0" w:color="auto"/>
                <w:right w:val="none" w:sz="0" w:space="0" w:color="auto"/>
              </w:divBdr>
              <w:divsChild>
                <w:div w:id="1809125899">
                  <w:marLeft w:val="0"/>
                  <w:marRight w:val="0"/>
                  <w:marTop w:val="0"/>
                  <w:marBottom w:val="0"/>
                  <w:divBdr>
                    <w:top w:val="none" w:sz="0" w:space="0" w:color="auto"/>
                    <w:left w:val="none" w:sz="0" w:space="0" w:color="auto"/>
                    <w:bottom w:val="none" w:sz="0" w:space="0" w:color="auto"/>
                    <w:right w:val="none" w:sz="0" w:space="0" w:color="auto"/>
                  </w:divBdr>
                </w:div>
              </w:divsChild>
            </w:div>
            <w:div w:id="1384282863">
              <w:marLeft w:val="0"/>
              <w:marRight w:val="0"/>
              <w:marTop w:val="0"/>
              <w:marBottom w:val="0"/>
              <w:divBdr>
                <w:top w:val="none" w:sz="0" w:space="0" w:color="auto"/>
                <w:left w:val="none" w:sz="0" w:space="0" w:color="auto"/>
                <w:bottom w:val="none" w:sz="0" w:space="0" w:color="auto"/>
                <w:right w:val="none" w:sz="0" w:space="0" w:color="auto"/>
              </w:divBdr>
              <w:divsChild>
                <w:div w:id="1303929792">
                  <w:marLeft w:val="0"/>
                  <w:marRight w:val="0"/>
                  <w:marTop w:val="0"/>
                  <w:marBottom w:val="0"/>
                  <w:divBdr>
                    <w:top w:val="none" w:sz="0" w:space="0" w:color="auto"/>
                    <w:left w:val="none" w:sz="0" w:space="0" w:color="auto"/>
                    <w:bottom w:val="none" w:sz="0" w:space="0" w:color="auto"/>
                    <w:right w:val="none" w:sz="0" w:space="0" w:color="auto"/>
                  </w:divBdr>
                </w:div>
              </w:divsChild>
            </w:div>
            <w:div w:id="1115446759">
              <w:marLeft w:val="0"/>
              <w:marRight w:val="0"/>
              <w:marTop w:val="0"/>
              <w:marBottom w:val="0"/>
              <w:divBdr>
                <w:top w:val="none" w:sz="0" w:space="0" w:color="auto"/>
                <w:left w:val="none" w:sz="0" w:space="0" w:color="auto"/>
                <w:bottom w:val="none" w:sz="0" w:space="0" w:color="auto"/>
                <w:right w:val="none" w:sz="0" w:space="0" w:color="auto"/>
              </w:divBdr>
              <w:divsChild>
                <w:div w:id="1287270066">
                  <w:marLeft w:val="0"/>
                  <w:marRight w:val="0"/>
                  <w:marTop w:val="0"/>
                  <w:marBottom w:val="0"/>
                  <w:divBdr>
                    <w:top w:val="none" w:sz="0" w:space="0" w:color="auto"/>
                    <w:left w:val="none" w:sz="0" w:space="0" w:color="auto"/>
                    <w:bottom w:val="none" w:sz="0" w:space="0" w:color="auto"/>
                    <w:right w:val="none" w:sz="0" w:space="0" w:color="auto"/>
                  </w:divBdr>
                </w:div>
                <w:div w:id="152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4911">
      <w:bodyDiv w:val="1"/>
      <w:marLeft w:val="0"/>
      <w:marRight w:val="0"/>
      <w:marTop w:val="0"/>
      <w:marBottom w:val="0"/>
      <w:divBdr>
        <w:top w:val="none" w:sz="0" w:space="0" w:color="auto"/>
        <w:left w:val="none" w:sz="0" w:space="0" w:color="auto"/>
        <w:bottom w:val="none" w:sz="0" w:space="0" w:color="auto"/>
        <w:right w:val="none" w:sz="0" w:space="0" w:color="auto"/>
      </w:divBdr>
      <w:divsChild>
        <w:div w:id="1011830907">
          <w:marLeft w:val="0"/>
          <w:marRight w:val="0"/>
          <w:marTop w:val="0"/>
          <w:marBottom w:val="0"/>
          <w:divBdr>
            <w:top w:val="none" w:sz="0" w:space="0" w:color="auto"/>
            <w:left w:val="none" w:sz="0" w:space="0" w:color="auto"/>
            <w:bottom w:val="none" w:sz="0" w:space="0" w:color="auto"/>
            <w:right w:val="none" w:sz="0" w:space="0" w:color="auto"/>
          </w:divBdr>
          <w:divsChild>
            <w:div w:id="1949964651">
              <w:marLeft w:val="0"/>
              <w:marRight w:val="0"/>
              <w:marTop w:val="0"/>
              <w:marBottom w:val="0"/>
              <w:divBdr>
                <w:top w:val="none" w:sz="0" w:space="0" w:color="auto"/>
                <w:left w:val="none" w:sz="0" w:space="0" w:color="auto"/>
                <w:bottom w:val="none" w:sz="0" w:space="0" w:color="auto"/>
                <w:right w:val="none" w:sz="0" w:space="0" w:color="auto"/>
              </w:divBdr>
              <w:divsChild>
                <w:div w:id="142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545">
      <w:bodyDiv w:val="1"/>
      <w:marLeft w:val="0"/>
      <w:marRight w:val="0"/>
      <w:marTop w:val="0"/>
      <w:marBottom w:val="0"/>
      <w:divBdr>
        <w:top w:val="none" w:sz="0" w:space="0" w:color="auto"/>
        <w:left w:val="none" w:sz="0" w:space="0" w:color="auto"/>
        <w:bottom w:val="none" w:sz="0" w:space="0" w:color="auto"/>
        <w:right w:val="none" w:sz="0" w:space="0" w:color="auto"/>
      </w:divBdr>
      <w:divsChild>
        <w:div w:id="1846482679">
          <w:marLeft w:val="0"/>
          <w:marRight w:val="0"/>
          <w:marTop w:val="0"/>
          <w:marBottom w:val="0"/>
          <w:divBdr>
            <w:top w:val="none" w:sz="0" w:space="0" w:color="auto"/>
            <w:left w:val="none" w:sz="0" w:space="0" w:color="auto"/>
            <w:bottom w:val="none" w:sz="0" w:space="0" w:color="auto"/>
            <w:right w:val="none" w:sz="0" w:space="0" w:color="auto"/>
          </w:divBdr>
          <w:divsChild>
            <w:div w:id="901915476">
              <w:marLeft w:val="0"/>
              <w:marRight w:val="0"/>
              <w:marTop w:val="0"/>
              <w:marBottom w:val="0"/>
              <w:divBdr>
                <w:top w:val="none" w:sz="0" w:space="0" w:color="auto"/>
                <w:left w:val="none" w:sz="0" w:space="0" w:color="auto"/>
                <w:bottom w:val="none" w:sz="0" w:space="0" w:color="auto"/>
                <w:right w:val="none" w:sz="0" w:space="0" w:color="auto"/>
              </w:divBdr>
              <w:divsChild>
                <w:div w:id="13851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6949">
      <w:bodyDiv w:val="1"/>
      <w:marLeft w:val="0"/>
      <w:marRight w:val="0"/>
      <w:marTop w:val="0"/>
      <w:marBottom w:val="0"/>
      <w:divBdr>
        <w:top w:val="none" w:sz="0" w:space="0" w:color="auto"/>
        <w:left w:val="none" w:sz="0" w:space="0" w:color="auto"/>
        <w:bottom w:val="none" w:sz="0" w:space="0" w:color="auto"/>
        <w:right w:val="none" w:sz="0" w:space="0" w:color="auto"/>
      </w:divBdr>
      <w:divsChild>
        <w:div w:id="687292781">
          <w:marLeft w:val="0"/>
          <w:marRight w:val="0"/>
          <w:marTop w:val="0"/>
          <w:marBottom w:val="0"/>
          <w:divBdr>
            <w:top w:val="none" w:sz="0" w:space="0" w:color="auto"/>
            <w:left w:val="none" w:sz="0" w:space="0" w:color="auto"/>
            <w:bottom w:val="none" w:sz="0" w:space="0" w:color="auto"/>
            <w:right w:val="none" w:sz="0" w:space="0" w:color="auto"/>
          </w:divBdr>
          <w:divsChild>
            <w:div w:id="445077194">
              <w:marLeft w:val="0"/>
              <w:marRight w:val="0"/>
              <w:marTop w:val="0"/>
              <w:marBottom w:val="0"/>
              <w:divBdr>
                <w:top w:val="none" w:sz="0" w:space="0" w:color="auto"/>
                <w:left w:val="none" w:sz="0" w:space="0" w:color="auto"/>
                <w:bottom w:val="none" w:sz="0" w:space="0" w:color="auto"/>
                <w:right w:val="none" w:sz="0" w:space="0" w:color="auto"/>
              </w:divBdr>
              <w:divsChild>
                <w:div w:id="1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2742">
      <w:bodyDiv w:val="1"/>
      <w:marLeft w:val="0"/>
      <w:marRight w:val="0"/>
      <w:marTop w:val="0"/>
      <w:marBottom w:val="0"/>
      <w:divBdr>
        <w:top w:val="none" w:sz="0" w:space="0" w:color="auto"/>
        <w:left w:val="none" w:sz="0" w:space="0" w:color="auto"/>
        <w:bottom w:val="none" w:sz="0" w:space="0" w:color="auto"/>
        <w:right w:val="none" w:sz="0" w:space="0" w:color="auto"/>
      </w:divBdr>
      <w:divsChild>
        <w:div w:id="751782054">
          <w:marLeft w:val="0"/>
          <w:marRight w:val="0"/>
          <w:marTop w:val="0"/>
          <w:marBottom w:val="0"/>
          <w:divBdr>
            <w:top w:val="none" w:sz="0" w:space="0" w:color="auto"/>
            <w:left w:val="none" w:sz="0" w:space="0" w:color="auto"/>
            <w:bottom w:val="none" w:sz="0" w:space="0" w:color="auto"/>
            <w:right w:val="none" w:sz="0" w:space="0" w:color="auto"/>
          </w:divBdr>
          <w:divsChild>
            <w:div w:id="92749809">
              <w:marLeft w:val="0"/>
              <w:marRight w:val="0"/>
              <w:marTop w:val="0"/>
              <w:marBottom w:val="0"/>
              <w:divBdr>
                <w:top w:val="none" w:sz="0" w:space="0" w:color="auto"/>
                <w:left w:val="none" w:sz="0" w:space="0" w:color="auto"/>
                <w:bottom w:val="none" w:sz="0" w:space="0" w:color="auto"/>
                <w:right w:val="none" w:sz="0" w:space="0" w:color="auto"/>
              </w:divBdr>
              <w:divsChild>
                <w:div w:id="1094126192">
                  <w:marLeft w:val="0"/>
                  <w:marRight w:val="0"/>
                  <w:marTop w:val="0"/>
                  <w:marBottom w:val="0"/>
                  <w:divBdr>
                    <w:top w:val="none" w:sz="0" w:space="0" w:color="auto"/>
                    <w:left w:val="none" w:sz="0" w:space="0" w:color="auto"/>
                    <w:bottom w:val="none" w:sz="0" w:space="0" w:color="auto"/>
                    <w:right w:val="none" w:sz="0" w:space="0" w:color="auto"/>
                  </w:divBdr>
                  <w:divsChild>
                    <w:div w:id="6438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3304">
      <w:bodyDiv w:val="1"/>
      <w:marLeft w:val="0"/>
      <w:marRight w:val="0"/>
      <w:marTop w:val="0"/>
      <w:marBottom w:val="0"/>
      <w:divBdr>
        <w:top w:val="none" w:sz="0" w:space="0" w:color="auto"/>
        <w:left w:val="none" w:sz="0" w:space="0" w:color="auto"/>
        <w:bottom w:val="none" w:sz="0" w:space="0" w:color="auto"/>
        <w:right w:val="none" w:sz="0" w:space="0" w:color="auto"/>
      </w:divBdr>
      <w:divsChild>
        <w:div w:id="343165458">
          <w:marLeft w:val="0"/>
          <w:marRight w:val="0"/>
          <w:marTop w:val="0"/>
          <w:marBottom w:val="0"/>
          <w:divBdr>
            <w:top w:val="none" w:sz="0" w:space="0" w:color="auto"/>
            <w:left w:val="none" w:sz="0" w:space="0" w:color="auto"/>
            <w:bottom w:val="none" w:sz="0" w:space="0" w:color="auto"/>
            <w:right w:val="none" w:sz="0" w:space="0" w:color="auto"/>
          </w:divBdr>
          <w:divsChild>
            <w:div w:id="394813577">
              <w:marLeft w:val="0"/>
              <w:marRight w:val="0"/>
              <w:marTop w:val="0"/>
              <w:marBottom w:val="0"/>
              <w:divBdr>
                <w:top w:val="none" w:sz="0" w:space="0" w:color="auto"/>
                <w:left w:val="none" w:sz="0" w:space="0" w:color="auto"/>
                <w:bottom w:val="none" w:sz="0" w:space="0" w:color="auto"/>
                <w:right w:val="none" w:sz="0" w:space="0" w:color="auto"/>
              </w:divBdr>
              <w:divsChild>
                <w:div w:id="13019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779">
      <w:bodyDiv w:val="1"/>
      <w:marLeft w:val="0"/>
      <w:marRight w:val="0"/>
      <w:marTop w:val="0"/>
      <w:marBottom w:val="0"/>
      <w:divBdr>
        <w:top w:val="none" w:sz="0" w:space="0" w:color="auto"/>
        <w:left w:val="none" w:sz="0" w:space="0" w:color="auto"/>
        <w:bottom w:val="none" w:sz="0" w:space="0" w:color="auto"/>
        <w:right w:val="none" w:sz="0" w:space="0" w:color="auto"/>
      </w:divBdr>
      <w:divsChild>
        <w:div w:id="519782126">
          <w:marLeft w:val="0"/>
          <w:marRight w:val="0"/>
          <w:marTop w:val="0"/>
          <w:marBottom w:val="0"/>
          <w:divBdr>
            <w:top w:val="none" w:sz="0" w:space="0" w:color="auto"/>
            <w:left w:val="none" w:sz="0" w:space="0" w:color="auto"/>
            <w:bottom w:val="none" w:sz="0" w:space="0" w:color="auto"/>
            <w:right w:val="none" w:sz="0" w:space="0" w:color="auto"/>
          </w:divBdr>
          <w:divsChild>
            <w:div w:id="1600260688">
              <w:marLeft w:val="0"/>
              <w:marRight w:val="0"/>
              <w:marTop w:val="0"/>
              <w:marBottom w:val="0"/>
              <w:divBdr>
                <w:top w:val="none" w:sz="0" w:space="0" w:color="auto"/>
                <w:left w:val="none" w:sz="0" w:space="0" w:color="auto"/>
                <w:bottom w:val="none" w:sz="0" w:space="0" w:color="auto"/>
                <w:right w:val="none" w:sz="0" w:space="0" w:color="auto"/>
              </w:divBdr>
              <w:divsChild>
                <w:div w:id="284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3980">
      <w:bodyDiv w:val="1"/>
      <w:marLeft w:val="0"/>
      <w:marRight w:val="0"/>
      <w:marTop w:val="0"/>
      <w:marBottom w:val="0"/>
      <w:divBdr>
        <w:top w:val="none" w:sz="0" w:space="0" w:color="auto"/>
        <w:left w:val="none" w:sz="0" w:space="0" w:color="auto"/>
        <w:bottom w:val="none" w:sz="0" w:space="0" w:color="auto"/>
        <w:right w:val="none" w:sz="0" w:space="0" w:color="auto"/>
      </w:divBdr>
      <w:divsChild>
        <w:div w:id="81493629">
          <w:marLeft w:val="0"/>
          <w:marRight w:val="0"/>
          <w:marTop w:val="0"/>
          <w:marBottom w:val="0"/>
          <w:divBdr>
            <w:top w:val="none" w:sz="0" w:space="0" w:color="auto"/>
            <w:left w:val="none" w:sz="0" w:space="0" w:color="auto"/>
            <w:bottom w:val="none" w:sz="0" w:space="0" w:color="auto"/>
            <w:right w:val="none" w:sz="0" w:space="0" w:color="auto"/>
          </w:divBdr>
          <w:divsChild>
            <w:div w:id="234096964">
              <w:marLeft w:val="0"/>
              <w:marRight w:val="0"/>
              <w:marTop w:val="0"/>
              <w:marBottom w:val="0"/>
              <w:divBdr>
                <w:top w:val="none" w:sz="0" w:space="0" w:color="auto"/>
                <w:left w:val="none" w:sz="0" w:space="0" w:color="auto"/>
                <w:bottom w:val="none" w:sz="0" w:space="0" w:color="auto"/>
                <w:right w:val="none" w:sz="0" w:space="0" w:color="auto"/>
              </w:divBdr>
              <w:divsChild>
                <w:div w:id="3484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7723">
      <w:bodyDiv w:val="1"/>
      <w:marLeft w:val="0"/>
      <w:marRight w:val="0"/>
      <w:marTop w:val="0"/>
      <w:marBottom w:val="0"/>
      <w:divBdr>
        <w:top w:val="none" w:sz="0" w:space="0" w:color="auto"/>
        <w:left w:val="none" w:sz="0" w:space="0" w:color="auto"/>
        <w:bottom w:val="none" w:sz="0" w:space="0" w:color="auto"/>
        <w:right w:val="none" w:sz="0" w:space="0" w:color="auto"/>
      </w:divBdr>
      <w:divsChild>
        <w:div w:id="119422185">
          <w:marLeft w:val="0"/>
          <w:marRight w:val="0"/>
          <w:marTop w:val="0"/>
          <w:marBottom w:val="0"/>
          <w:divBdr>
            <w:top w:val="none" w:sz="0" w:space="0" w:color="auto"/>
            <w:left w:val="none" w:sz="0" w:space="0" w:color="auto"/>
            <w:bottom w:val="none" w:sz="0" w:space="0" w:color="auto"/>
            <w:right w:val="none" w:sz="0" w:space="0" w:color="auto"/>
          </w:divBdr>
          <w:divsChild>
            <w:div w:id="2130850796">
              <w:marLeft w:val="0"/>
              <w:marRight w:val="0"/>
              <w:marTop w:val="0"/>
              <w:marBottom w:val="0"/>
              <w:divBdr>
                <w:top w:val="none" w:sz="0" w:space="0" w:color="auto"/>
                <w:left w:val="none" w:sz="0" w:space="0" w:color="auto"/>
                <w:bottom w:val="none" w:sz="0" w:space="0" w:color="auto"/>
                <w:right w:val="none" w:sz="0" w:space="0" w:color="auto"/>
              </w:divBdr>
              <w:divsChild>
                <w:div w:id="958801472">
                  <w:marLeft w:val="0"/>
                  <w:marRight w:val="0"/>
                  <w:marTop w:val="0"/>
                  <w:marBottom w:val="0"/>
                  <w:divBdr>
                    <w:top w:val="none" w:sz="0" w:space="0" w:color="auto"/>
                    <w:left w:val="none" w:sz="0" w:space="0" w:color="auto"/>
                    <w:bottom w:val="none" w:sz="0" w:space="0" w:color="auto"/>
                    <w:right w:val="none" w:sz="0" w:space="0" w:color="auto"/>
                  </w:divBdr>
                  <w:divsChild>
                    <w:div w:id="278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9860">
      <w:bodyDiv w:val="1"/>
      <w:marLeft w:val="0"/>
      <w:marRight w:val="0"/>
      <w:marTop w:val="0"/>
      <w:marBottom w:val="0"/>
      <w:divBdr>
        <w:top w:val="none" w:sz="0" w:space="0" w:color="auto"/>
        <w:left w:val="none" w:sz="0" w:space="0" w:color="auto"/>
        <w:bottom w:val="none" w:sz="0" w:space="0" w:color="auto"/>
        <w:right w:val="none" w:sz="0" w:space="0" w:color="auto"/>
      </w:divBdr>
      <w:divsChild>
        <w:div w:id="229661257">
          <w:marLeft w:val="0"/>
          <w:marRight w:val="0"/>
          <w:marTop w:val="0"/>
          <w:marBottom w:val="0"/>
          <w:divBdr>
            <w:top w:val="none" w:sz="0" w:space="0" w:color="auto"/>
            <w:left w:val="none" w:sz="0" w:space="0" w:color="auto"/>
            <w:bottom w:val="none" w:sz="0" w:space="0" w:color="auto"/>
            <w:right w:val="none" w:sz="0" w:space="0" w:color="auto"/>
          </w:divBdr>
          <w:divsChild>
            <w:div w:id="347875101">
              <w:marLeft w:val="0"/>
              <w:marRight w:val="0"/>
              <w:marTop w:val="0"/>
              <w:marBottom w:val="0"/>
              <w:divBdr>
                <w:top w:val="none" w:sz="0" w:space="0" w:color="auto"/>
                <w:left w:val="none" w:sz="0" w:space="0" w:color="auto"/>
                <w:bottom w:val="none" w:sz="0" w:space="0" w:color="auto"/>
                <w:right w:val="none" w:sz="0" w:space="0" w:color="auto"/>
              </w:divBdr>
              <w:divsChild>
                <w:div w:id="2092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7838">
      <w:bodyDiv w:val="1"/>
      <w:marLeft w:val="0"/>
      <w:marRight w:val="0"/>
      <w:marTop w:val="0"/>
      <w:marBottom w:val="0"/>
      <w:divBdr>
        <w:top w:val="none" w:sz="0" w:space="0" w:color="auto"/>
        <w:left w:val="none" w:sz="0" w:space="0" w:color="auto"/>
        <w:bottom w:val="none" w:sz="0" w:space="0" w:color="auto"/>
        <w:right w:val="none" w:sz="0" w:space="0" w:color="auto"/>
      </w:divBdr>
      <w:divsChild>
        <w:div w:id="380981419">
          <w:marLeft w:val="0"/>
          <w:marRight w:val="0"/>
          <w:marTop w:val="0"/>
          <w:marBottom w:val="0"/>
          <w:divBdr>
            <w:top w:val="none" w:sz="0" w:space="0" w:color="auto"/>
            <w:left w:val="none" w:sz="0" w:space="0" w:color="auto"/>
            <w:bottom w:val="none" w:sz="0" w:space="0" w:color="auto"/>
            <w:right w:val="none" w:sz="0" w:space="0" w:color="auto"/>
          </w:divBdr>
          <w:divsChild>
            <w:div w:id="990256274">
              <w:marLeft w:val="0"/>
              <w:marRight w:val="0"/>
              <w:marTop w:val="0"/>
              <w:marBottom w:val="0"/>
              <w:divBdr>
                <w:top w:val="none" w:sz="0" w:space="0" w:color="auto"/>
                <w:left w:val="none" w:sz="0" w:space="0" w:color="auto"/>
                <w:bottom w:val="none" w:sz="0" w:space="0" w:color="auto"/>
                <w:right w:val="none" w:sz="0" w:space="0" w:color="auto"/>
              </w:divBdr>
              <w:divsChild>
                <w:div w:id="154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8125">
      <w:bodyDiv w:val="1"/>
      <w:marLeft w:val="0"/>
      <w:marRight w:val="0"/>
      <w:marTop w:val="0"/>
      <w:marBottom w:val="0"/>
      <w:divBdr>
        <w:top w:val="none" w:sz="0" w:space="0" w:color="auto"/>
        <w:left w:val="none" w:sz="0" w:space="0" w:color="auto"/>
        <w:bottom w:val="none" w:sz="0" w:space="0" w:color="auto"/>
        <w:right w:val="none" w:sz="0" w:space="0" w:color="auto"/>
      </w:divBdr>
      <w:divsChild>
        <w:div w:id="1469012033">
          <w:marLeft w:val="0"/>
          <w:marRight w:val="0"/>
          <w:marTop w:val="0"/>
          <w:marBottom w:val="0"/>
          <w:divBdr>
            <w:top w:val="none" w:sz="0" w:space="0" w:color="auto"/>
            <w:left w:val="none" w:sz="0" w:space="0" w:color="auto"/>
            <w:bottom w:val="none" w:sz="0" w:space="0" w:color="auto"/>
            <w:right w:val="none" w:sz="0" w:space="0" w:color="auto"/>
          </w:divBdr>
          <w:divsChild>
            <w:div w:id="1648238633">
              <w:marLeft w:val="0"/>
              <w:marRight w:val="0"/>
              <w:marTop w:val="0"/>
              <w:marBottom w:val="0"/>
              <w:divBdr>
                <w:top w:val="none" w:sz="0" w:space="0" w:color="auto"/>
                <w:left w:val="none" w:sz="0" w:space="0" w:color="auto"/>
                <w:bottom w:val="none" w:sz="0" w:space="0" w:color="auto"/>
                <w:right w:val="none" w:sz="0" w:space="0" w:color="auto"/>
              </w:divBdr>
              <w:divsChild>
                <w:div w:id="20708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21803">
      <w:bodyDiv w:val="1"/>
      <w:marLeft w:val="0"/>
      <w:marRight w:val="0"/>
      <w:marTop w:val="0"/>
      <w:marBottom w:val="0"/>
      <w:divBdr>
        <w:top w:val="none" w:sz="0" w:space="0" w:color="auto"/>
        <w:left w:val="none" w:sz="0" w:space="0" w:color="auto"/>
        <w:bottom w:val="none" w:sz="0" w:space="0" w:color="auto"/>
        <w:right w:val="none" w:sz="0" w:space="0" w:color="auto"/>
      </w:divBdr>
      <w:divsChild>
        <w:div w:id="1469202185">
          <w:marLeft w:val="0"/>
          <w:marRight w:val="0"/>
          <w:marTop w:val="0"/>
          <w:marBottom w:val="0"/>
          <w:divBdr>
            <w:top w:val="none" w:sz="0" w:space="0" w:color="auto"/>
            <w:left w:val="none" w:sz="0" w:space="0" w:color="auto"/>
            <w:bottom w:val="none" w:sz="0" w:space="0" w:color="auto"/>
            <w:right w:val="none" w:sz="0" w:space="0" w:color="auto"/>
          </w:divBdr>
          <w:divsChild>
            <w:div w:id="1622953942">
              <w:marLeft w:val="0"/>
              <w:marRight w:val="0"/>
              <w:marTop w:val="0"/>
              <w:marBottom w:val="0"/>
              <w:divBdr>
                <w:top w:val="none" w:sz="0" w:space="0" w:color="auto"/>
                <w:left w:val="none" w:sz="0" w:space="0" w:color="auto"/>
                <w:bottom w:val="none" w:sz="0" w:space="0" w:color="auto"/>
                <w:right w:val="none" w:sz="0" w:space="0" w:color="auto"/>
              </w:divBdr>
              <w:divsChild>
                <w:div w:id="19427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4561">
      <w:bodyDiv w:val="1"/>
      <w:marLeft w:val="0"/>
      <w:marRight w:val="0"/>
      <w:marTop w:val="0"/>
      <w:marBottom w:val="0"/>
      <w:divBdr>
        <w:top w:val="none" w:sz="0" w:space="0" w:color="auto"/>
        <w:left w:val="none" w:sz="0" w:space="0" w:color="auto"/>
        <w:bottom w:val="none" w:sz="0" w:space="0" w:color="auto"/>
        <w:right w:val="none" w:sz="0" w:space="0" w:color="auto"/>
      </w:divBdr>
      <w:divsChild>
        <w:div w:id="341401322">
          <w:marLeft w:val="0"/>
          <w:marRight w:val="0"/>
          <w:marTop w:val="0"/>
          <w:marBottom w:val="0"/>
          <w:divBdr>
            <w:top w:val="none" w:sz="0" w:space="0" w:color="auto"/>
            <w:left w:val="none" w:sz="0" w:space="0" w:color="auto"/>
            <w:bottom w:val="none" w:sz="0" w:space="0" w:color="auto"/>
            <w:right w:val="none" w:sz="0" w:space="0" w:color="auto"/>
          </w:divBdr>
          <w:divsChild>
            <w:div w:id="1418986934">
              <w:marLeft w:val="0"/>
              <w:marRight w:val="0"/>
              <w:marTop w:val="0"/>
              <w:marBottom w:val="0"/>
              <w:divBdr>
                <w:top w:val="none" w:sz="0" w:space="0" w:color="auto"/>
                <w:left w:val="none" w:sz="0" w:space="0" w:color="auto"/>
                <w:bottom w:val="none" w:sz="0" w:space="0" w:color="auto"/>
                <w:right w:val="none" w:sz="0" w:space="0" w:color="auto"/>
              </w:divBdr>
              <w:divsChild>
                <w:div w:id="168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2845">
      <w:bodyDiv w:val="1"/>
      <w:marLeft w:val="0"/>
      <w:marRight w:val="0"/>
      <w:marTop w:val="0"/>
      <w:marBottom w:val="0"/>
      <w:divBdr>
        <w:top w:val="none" w:sz="0" w:space="0" w:color="auto"/>
        <w:left w:val="none" w:sz="0" w:space="0" w:color="auto"/>
        <w:bottom w:val="none" w:sz="0" w:space="0" w:color="auto"/>
        <w:right w:val="none" w:sz="0" w:space="0" w:color="auto"/>
      </w:divBdr>
      <w:divsChild>
        <w:div w:id="1741636455">
          <w:marLeft w:val="0"/>
          <w:marRight w:val="0"/>
          <w:marTop w:val="0"/>
          <w:marBottom w:val="0"/>
          <w:divBdr>
            <w:top w:val="none" w:sz="0" w:space="0" w:color="auto"/>
            <w:left w:val="none" w:sz="0" w:space="0" w:color="auto"/>
            <w:bottom w:val="none" w:sz="0" w:space="0" w:color="auto"/>
            <w:right w:val="none" w:sz="0" w:space="0" w:color="auto"/>
          </w:divBdr>
          <w:divsChild>
            <w:div w:id="392237477">
              <w:marLeft w:val="0"/>
              <w:marRight w:val="0"/>
              <w:marTop w:val="0"/>
              <w:marBottom w:val="0"/>
              <w:divBdr>
                <w:top w:val="none" w:sz="0" w:space="0" w:color="auto"/>
                <w:left w:val="none" w:sz="0" w:space="0" w:color="auto"/>
                <w:bottom w:val="none" w:sz="0" w:space="0" w:color="auto"/>
                <w:right w:val="none" w:sz="0" w:space="0" w:color="auto"/>
              </w:divBdr>
              <w:divsChild>
                <w:div w:id="18690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5289">
      <w:bodyDiv w:val="1"/>
      <w:marLeft w:val="0"/>
      <w:marRight w:val="0"/>
      <w:marTop w:val="0"/>
      <w:marBottom w:val="0"/>
      <w:divBdr>
        <w:top w:val="none" w:sz="0" w:space="0" w:color="auto"/>
        <w:left w:val="none" w:sz="0" w:space="0" w:color="auto"/>
        <w:bottom w:val="none" w:sz="0" w:space="0" w:color="auto"/>
        <w:right w:val="none" w:sz="0" w:space="0" w:color="auto"/>
      </w:divBdr>
      <w:divsChild>
        <w:div w:id="546722924">
          <w:marLeft w:val="0"/>
          <w:marRight w:val="0"/>
          <w:marTop w:val="0"/>
          <w:marBottom w:val="0"/>
          <w:divBdr>
            <w:top w:val="none" w:sz="0" w:space="0" w:color="auto"/>
            <w:left w:val="none" w:sz="0" w:space="0" w:color="auto"/>
            <w:bottom w:val="none" w:sz="0" w:space="0" w:color="auto"/>
            <w:right w:val="none" w:sz="0" w:space="0" w:color="auto"/>
          </w:divBdr>
          <w:divsChild>
            <w:div w:id="2021618423">
              <w:marLeft w:val="0"/>
              <w:marRight w:val="0"/>
              <w:marTop w:val="0"/>
              <w:marBottom w:val="0"/>
              <w:divBdr>
                <w:top w:val="none" w:sz="0" w:space="0" w:color="auto"/>
                <w:left w:val="none" w:sz="0" w:space="0" w:color="auto"/>
                <w:bottom w:val="none" w:sz="0" w:space="0" w:color="auto"/>
                <w:right w:val="none" w:sz="0" w:space="0" w:color="auto"/>
              </w:divBdr>
              <w:divsChild>
                <w:div w:id="441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6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4620">
          <w:marLeft w:val="0"/>
          <w:marRight w:val="0"/>
          <w:marTop w:val="0"/>
          <w:marBottom w:val="0"/>
          <w:divBdr>
            <w:top w:val="none" w:sz="0" w:space="0" w:color="auto"/>
            <w:left w:val="none" w:sz="0" w:space="0" w:color="auto"/>
            <w:bottom w:val="none" w:sz="0" w:space="0" w:color="auto"/>
            <w:right w:val="none" w:sz="0" w:space="0" w:color="auto"/>
          </w:divBdr>
          <w:divsChild>
            <w:div w:id="266080236">
              <w:marLeft w:val="0"/>
              <w:marRight w:val="0"/>
              <w:marTop w:val="0"/>
              <w:marBottom w:val="0"/>
              <w:divBdr>
                <w:top w:val="none" w:sz="0" w:space="0" w:color="auto"/>
                <w:left w:val="none" w:sz="0" w:space="0" w:color="auto"/>
                <w:bottom w:val="none" w:sz="0" w:space="0" w:color="auto"/>
                <w:right w:val="none" w:sz="0" w:space="0" w:color="auto"/>
              </w:divBdr>
              <w:divsChild>
                <w:div w:id="19015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7378">
      <w:bodyDiv w:val="1"/>
      <w:marLeft w:val="0"/>
      <w:marRight w:val="0"/>
      <w:marTop w:val="0"/>
      <w:marBottom w:val="0"/>
      <w:divBdr>
        <w:top w:val="none" w:sz="0" w:space="0" w:color="auto"/>
        <w:left w:val="none" w:sz="0" w:space="0" w:color="auto"/>
        <w:bottom w:val="none" w:sz="0" w:space="0" w:color="auto"/>
        <w:right w:val="none" w:sz="0" w:space="0" w:color="auto"/>
      </w:divBdr>
      <w:divsChild>
        <w:div w:id="311519318">
          <w:marLeft w:val="0"/>
          <w:marRight w:val="0"/>
          <w:marTop w:val="0"/>
          <w:marBottom w:val="0"/>
          <w:divBdr>
            <w:top w:val="none" w:sz="0" w:space="0" w:color="auto"/>
            <w:left w:val="none" w:sz="0" w:space="0" w:color="auto"/>
            <w:bottom w:val="none" w:sz="0" w:space="0" w:color="auto"/>
            <w:right w:val="none" w:sz="0" w:space="0" w:color="auto"/>
          </w:divBdr>
          <w:divsChild>
            <w:div w:id="1914388795">
              <w:marLeft w:val="0"/>
              <w:marRight w:val="0"/>
              <w:marTop w:val="0"/>
              <w:marBottom w:val="0"/>
              <w:divBdr>
                <w:top w:val="none" w:sz="0" w:space="0" w:color="auto"/>
                <w:left w:val="none" w:sz="0" w:space="0" w:color="auto"/>
                <w:bottom w:val="none" w:sz="0" w:space="0" w:color="auto"/>
                <w:right w:val="none" w:sz="0" w:space="0" w:color="auto"/>
              </w:divBdr>
              <w:divsChild>
                <w:div w:id="20463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3252">
      <w:bodyDiv w:val="1"/>
      <w:marLeft w:val="0"/>
      <w:marRight w:val="0"/>
      <w:marTop w:val="0"/>
      <w:marBottom w:val="0"/>
      <w:divBdr>
        <w:top w:val="none" w:sz="0" w:space="0" w:color="auto"/>
        <w:left w:val="none" w:sz="0" w:space="0" w:color="auto"/>
        <w:bottom w:val="none" w:sz="0" w:space="0" w:color="auto"/>
        <w:right w:val="none" w:sz="0" w:space="0" w:color="auto"/>
      </w:divBdr>
      <w:divsChild>
        <w:div w:id="407188129">
          <w:marLeft w:val="0"/>
          <w:marRight w:val="0"/>
          <w:marTop w:val="0"/>
          <w:marBottom w:val="0"/>
          <w:divBdr>
            <w:top w:val="none" w:sz="0" w:space="0" w:color="auto"/>
            <w:left w:val="none" w:sz="0" w:space="0" w:color="auto"/>
            <w:bottom w:val="none" w:sz="0" w:space="0" w:color="auto"/>
            <w:right w:val="none" w:sz="0" w:space="0" w:color="auto"/>
          </w:divBdr>
          <w:divsChild>
            <w:div w:id="1470394923">
              <w:marLeft w:val="0"/>
              <w:marRight w:val="0"/>
              <w:marTop w:val="0"/>
              <w:marBottom w:val="0"/>
              <w:divBdr>
                <w:top w:val="none" w:sz="0" w:space="0" w:color="auto"/>
                <w:left w:val="none" w:sz="0" w:space="0" w:color="auto"/>
                <w:bottom w:val="none" w:sz="0" w:space="0" w:color="auto"/>
                <w:right w:val="none" w:sz="0" w:space="0" w:color="auto"/>
              </w:divBdr>
              <w:divsChild>
                <w:div w:id="16171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4">
      <w:bodyDiv w:val="1"/>
      <w:marLeft w:val="0"/>
      <w:marRight w:val="0"/>
      <w:marTop w:val="0"/>
      <w:marBottom w:val="0"/>
      <w:divBdr>
        <w:top w:val="none" w:sz="0" w:space="0" w:color="auto"/>
        <w:left w:val="none" w:sz="0" w:space="0" w:color="auto"/>
        <w:bottom w:val="none" w:sz="0" w:space="0" w:color="auto"/>
        <w:right w:val="none" w:sz="0" w:space="0" w:color="auto"/>
      </w:divBdr>
      <w:divsChild>
        <w:div w:id="885332856">
          <w:marLeft w:val="0"/>
          <w:marRight w:val="0"/>
          <w:marTop w:val="0"/>
          <w:marBottom w:val="0"/>
          <w:divBdr>
            <w:top w:val="none" w:sz="0" w:space="0" w:color="auto"/>
            <w:left w:val="none" w:sz="0" w:space="0" w:color="auto"/>
            <w:bottom w:val="none" w:sz="0" w:space="0" w:color="auto"/>
            <w:right w:val="none" w:sz="0" w:space="0" w:color="auto"/>
          </w:divBdr>
          <w:divsChild>
            <w:div w:id="1291089279">
              <w:marLeft w:val="0"/>
              <w:marRight w:val="0"/>
              <w:marTop w:val="0"/>
              <w:marBottom w:val="0"/>
              <w:divBdr>
                <w:top w:val="none" w:sz="0" w:space="0" w:color="auto"/>
                <w:left w:val="none" w:sz="0" w:space="0" w:color="auto"/>
                <w:bottom w:val="none" w:sz="0" w:space="0" w:color="auto"/>
                <w:right w:val="none" w:sz="0" w:space="0" w:color="auto"/>
              </w:divBdr>
              <w:divsChild>
                <w:div w:id="8446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5992">
      <w:bodyDiv w:val="1"/>
      <w:marLeft w:val="0"/>
      <w:marRight w:val="0"/>
      <w:marTop w:val="0"/>
      <w:marBottom w:val="0"/>
      <w:divBdr>
        <w:top w:val="none" w:sz="0" w:space="0" w:color="auto"/>
        <w:left w:val="none" w:sz="0" w:space="0" w:color="auto"/>
        <w:bottom w:val="none" w:sz="0" w:space="0" w:color="auto"/>
        <w:right w:val="none" w:sz="0" w:space="0" w:color="auto"/>
      </w:divBdr>
      <w:divsChild>
        <w:div w:id="600264129">
          <w:marLeft w:val="0"/>
          <w:marRight w:val="0"/>
          <w:marTop w:val="0"/>
          <w:marBottom w:val="0"/>
          <w:divBdr>
            <w:top w:val="none" w:sz="0" w:space="0" w:color="auto"/>
            <w:left w:val="none" w:sz="0" w:space="0" w:color="auto"/>
            <w:bottom w:val="none" w:sz="0" w:space="0" w:color="auto"/>
            <w:right w:val="none" w:sz="0" w:space="0" w:color="auto"/>
          </w:divBdr>
          <w:divsChild>
            <w:div w:id="670720455">
              <w:marLeft w:val="0"/>
              <w:marRight w:val="0"/>
              <w:marTop w:val="0"/>
              <w:marBottom w:val="0"/>
              <w:divBdr>
                <w:top w:val="none" w:sz="0" w:space="0" w:color="auto"/>
                <w:left w:val="none" w:sz="0" w:space="0" w:color="auto"/>
                <w:bottom w:val="none" w:sz="0" w:space="0" w:color="auto"/>
                <w:right w:val="none" w:sz="0" w:space="0" w:color="auto"/>
              </w:divBdr>
              <w:divsChild>
                <w:div w:id="1485773954">
                  <w:marLeft w:val="0"/>
                  <w:marRight w:val="0"/>
                  <w:marTop w:val="0"/>
                  <w:marBottom w:val="0"/>
                  <w:divBdr>
                    <w:top w:val="none" w:sz="0" w:space="0" w:color="auto"/>
                    <w:left w:val="none" w:sz="0" w:space="0" w:color="auto"/>
                    <w:bottom w:val="none" w:sz="0" w:space="0" w:color="auto"/>
                    <w:right w:val="none" w:sz="0" w:space="0" w:color="auto"/>
                  </w:divBdr>
                  <w:divsChild>
                    <w:div w:id="802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6250">
      <w:bodyDiv w:val="1"/>
      <w:marLeft w:val="0"/>
      <w:marRight w:val="0"/>
      <w:marTop w:val="0"/>
      <w:marBottom w:val="0"/>
      <w:divBdr>
        <w:top w:val="none" w:sz="0" w:space="0" w:color="auto"/>
        <w:left w:val="none" w:sz="0" w:space="0" w:color="auto"/>
        <w:bottom w:val="none" w:sz="0" w:space="0" w:color="auto"/>
        <w:right w:val="none" w:sz="0" w:space="0" w:color="auto"/>
      </w:divBdr>
      <w:divsChild>
        <w:div w:id="1783497721">
          <w:marLeft w:val="0"/>
          <w:marRight w:val="0"/>
          <w:marTop w:val="0"/>
          <w:marBottom w:val="0"/>
          <w:divBdr>
            <w:top w:val="none" w:sz="0" w:space="0" w:color="auto"/>
            <w:left w:val="none" w:sz="0" w:space="0" w:color="auto"/>
            <w:bottom w:val="none" w:sz="0" w:space="0" w:color="auto"/>
            <w:right w:val="none" w:sz="0" w:space="0" w:color="auto"/>
          </w:divBdr>
          <w:divsChild>
            <w:div w:id="922226875">
              <w:marLeft w:val="0"/>
              <w:marRight w:val="0"/>
              <w:marTop w:val="0"/>
              <w:marBottom w:val="0"/>
              <w:divBdr>
                <w:top w:val="none" w:sz="0" w:space="0" w:color="auto"/>
                <w:left w:val="none" w:sz="0" w:space="0" w:color="auto"/>
                <w:bottom w:val="none" w:sz="0" w:space="0" w:color="auto"/>
                <w:right w:val="none" w:sz="0" w:space="0" w:color="auto"/>
              </w:divBdr>
              <w:divsChild>
                <w:div w:id="15598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8273">
      <w:bodyDiv w:val="1"/>
      <w:marLeft w:val="0"/>
      <w:marRight w:val="0"/>
      <w:marTop w:val="0"/>
      <w:marBottom w:val="0"/>
      <w:divBdr>
        <w:top w:val="none" w:sz="0" w:space="0" w:color="auto"/>
        <w:left w:val="none" w:sz="0" w:space="0" w:color="auto"/>
        <w:bottom w:val="none" w:sz="0" w:space="0" w:color="auto"/>
        <w:right w:val="none" w:sz="0" w:space="0" w:color="auto"/>
      </w:divBdr>
      <w:divsChild>
        <w:div w:id="1272320645">
          <w:marLeft w:val="0"/>
          <w:marRight w:val="0"/>
          <w:marTop w:val="0"/>
          <w:marBottom w:val="0"/>
          <w:divBdr>
            <w:top w:val="none" w:sz="0" w:space="0" w:color="auto"/>
            <w:left w:val="none" w:sz="0" w:space="0" w:color="auto"/>
            <w:bottom w:val="none" w:sz="0" w:space="0" w:color="auto"/>
            <w:right w:val="none" w:sz="0" w:space="0" w:color="auto"/>
          </w:divBdr>
          <w:divsChild>
            <w:div w:id="2051223767">
              <w:marLeft w:val="0"/>
              <w:marRight w:val="0"/>
              <w:marTop w:val="0"/>
              <w:marBottom w:val="0"/>
              <w:divBdr>
                <w:top w:val="none" w:sz="0" w:space="0" w:color="auto"/>
                <w:left w:val="none" w:sz="0" w:space="0" w:color="auto"/>
                <w:bottom w:val="none" w:sz="0" w:space="0" w:color="auto"/>
                <w:right w:val="none" w:sz="0" w:space="0" w:color="auto"/>
              </w:divBdr>
              <w:divsChild>
                <w:div w:id="13043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7224">
      <w:bodyDiv w:val="1"/>
      <w:marLeft w:val="0"/>
      <w:marRight w:val="0"/>
      <w:marTop w:val="0"/>
      <w:marBottom w:val="0"/>
      <w:divBdr>
        <w:top w:val="none" w:sz="0" w:space="0" w:color="auto"/>
        <w:left w:val="none" w:sz="0" w:space="0" w:color="auto"/>
        <w:bottom w:val="none" w:sz="0" w:space="0" w:color="auto"/>
        <w:right w:val="none" w:sz="0" w:space="0" w:color="auto"/>
      </w:divBdr>
      <w:divsChild>
        <w:div w:id="1163355089">
          <w:marLeft w:val="0"/>
          <w:marRight w:val="0"/>
          <w:marTop w:val="0"/>
          <w:marBottom w:val="0"/>
          <w:divBdr>
            <w:top w:val="none" w:sz="0" w:space="0" w:color="auto"/>
            <w:left w:val="none" w:sz="0" w:space="0" w:color="auto"/>
            <w:bottom w:val="none" w:sz="0" w:space="0" w:color="auto"/>
            <w:right w:val="none" w:sz="0" w:space="0" w:color="auto"/>
          </w:divBdr>
          <w:divsChild>
            <w:div w:id="1603606174">
              <w:marLeft w:val="0"/>
              <w:marRight w:val="0"/>
              <w:marTop w:val="0"/>
              <w:marBottom w:val="0"/>
              <w:divBdr>
                <w:top w:val="none" w:sz="0" w:space="0" w:color="auto"/>
                <w:left w:val="none" w:sz="0" w:space="0" w:color="auto"/>
                <w:bottom w:val="none" w:sz="0" w:space="0" w:color="auto"/>
                <w:right w:val="none" w:sz="0" w:space="0" w:color="auto"/>
              </w:divBdr>
              <w:divsChild>
                <w:div w:id="212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8798">
      <w:bodyDiv w:val="1"/>
      <w:marLeft w:val="0"/>
      <w:marRight w:val="0"/>
      <w:marTop w:val="0"/>
      <w:marBottom w:val="0"/>
      <w:divBdr>
        <w:top w:val="none" w:sz="0" w:space="0" w:color="auto"/>
        <w:left w:val="none" w:sz="0" w:space="0" w:color="auto"/>
        <w:bottom w:val="none" w:sz="0" w:space="0" w:color="auto"/>
        <w:right w:val="none" w:sz="0" w:space="0" w:color="auto"/>
      </w:divBdr>
      <w:divsChild>
        <w:div w:id="406272431">
          <w:marLeft w:val="0"/>
          <w:marRight w:val="0"/>
          <w:marTop w:val="0"/>
          <w:marBottom w:val="0"/>
          <w:divBdr>
            <w:top w:val="none" w:sz="0" w:space="0" w:color="auto"/>
            <w:left w:val="none" w:sz="0" w:space="0" w:color="auto"/>
            <w:bottom w:val="none" w:sz="0" w:space="0" w:color="auto"/>
            <w:right w:val="none" w:sz="0" w:space="0" w:color="auto"/>
          </w:divBdr>
          <w:divsChild>
            <w:div w:id="698969189">
              <w:marLeft w:val="0"/>
              <w:marRight w:val="0"/>
              <w:marTop w:val="0"/>
              <w:marBottom w:val="0"/>
              <w:divBdr>
                <w:top w:val="none" w:sz="0" w:space="0" w:color="auto"/>
                <w:left w:val="none" w:sz="0" w:space="0" w:color="auto"/>
                <w:bottom w:val="none" w:sz="0" w:space="0" w:color="auto"/>
                <w:right w:val="none" w:sz="0" w:space="0" w:color="auto"/>
              </w:divBdr>
              <w:divsChild>
                <w:div w:id="5586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1724">
      <w:bodyDiv w:val="1"/>
      <w:marLeft w:val="0"/>
      <w:marRight w:val="0"/>
      <w:marTop w:val="0"/>
      <w:marBottom w:val="0"/>
      <w:divBdr>
        <w:top w:val="none" w:sz="0" w:space="0" w:color="auto"/>
        <w:left w:val="none" w:sz="0" w:space="0" w:color="auto"/>
        <w:bottom w:val="none" w:sz="0" w:space="0" w:color="auto"/>
        <w:right w:val="none" w:sz="0" w:space="0" w:color="auto"/>
      </w:divBdr>
      <w:divsChild>
        <w:div w:id="2000696036">
          <w:marLeft w:val="0"/>
          <w:marRight w:val="0"/>
          <w:marTop w:val="0"/>
          <w:marBottom w:val="0"/>
          <w:divBdr>
            <w:top w:val="none" w:sz="0" w:space="0" w:color="auto"/>
            <w:left w:val="none" w:sz="0" w:space="0" w:color="auto"/>
            <w:bottom w:val="none" w:sz="0" w:space="0" w:color="auto"/>
            <w:right w:val="none" w:sz="0" w:space="0" w:color="auto"/>
          </w:divBdr>
          <w:divsChild>
            <w:div w:id="1319991724">
              <w:marLeft w:val="0"/>
              <w:marRight w:val="0"/>
              <w:marTop w:val="0"/>
              <w:marBottom w:val="0"/>
              <w:divBdr>
                <w:top w:val="none" w:sz="0" w:space="0" w:color="auto"/>
                <w:left w:val="none" w:sz="0" w:space="0" w:color="auto"/>
                <w:bottom w:val="none" w:sz="0" w:space="0" w:color="auto"/>
                <w:right w:val="none" w:sz="0" w:space="0" w:color="auto"/>
              </w:divBdr>
              <w:divsChild>
                <w:div w:id="7283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en.wikipedia.org/wiki/United_States" TargetMode="External"/><Relationship Id="rId13" Type="http://schemas.openxmlformats.org/officeDocument/2006/relationships/hyperlink" Target="http://en.wikipedia.org/wiki/Copyright_la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iantstepsmts.com/digitalrightsbookpreface.htm" TargetMode="External"/><Relationship Id="rId2" Type="http://schemas.openxmlformats.org/officeDocument/2006/relationships/hyperlink" Target="http://dl.acm.org/citation.cfm?id=827994" TargetMode="External"/><Relationship Id="rId3" Type="http://schemas.openxmlformats.org/officeDocument/2006/relationships/hyperlink" Target="http://en.wikipedia.org/wiki/Digital_rights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6D2F-7458-4F48-ADE2-63A41BD8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3198</Words>
  <Characters>18232</Characters>
  <Application>Microsoft Macintosh Word</Application>
  <DocSecurity>0</DocSecurity>
  <Lines>151</Lines>
  <Paragraphs>42</Paragraphs>
  <ScaleCrop>false</ScaleCrop>
  <Company>abc</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David Friedman</cp:lastModifiedBy>
  <cp:revision>2</cp:revision>
  <cp:lastPrinted>2014-11-03T08:32:00Z</cp:lastPrinted>
  <dcterms:created xsi:type="dcterms:W3CDTF">2014-11-12T02:11:00Z</dcterms:created>
  <dcterms:modified xsi:type="dcterms:W3CDTF">2014-11-12T02:11:00Z</dcterms:modified>
</cp:coreProperties>
</file>