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513" w:rsidRDefault="00970513" w:rsidP="007A3A2C">
      <w:pPr>
        <w:spacing w:after="0" w:line="360" w:lineRule="auto"/>
        <w:rPr>
          <w:rFonts w:ascii="Times New Roman" w:hAnsi="Times New Roman" w:cs="Times New Roman"/>
          <w:sz w:val="24"/>
          <w:szCs w:val="24"/>
        </w:rPr>
      </w:pPr>
      <w:bookmarkStart w:id="0" w:name="_GoBack"/>
      <w:bookmarkEnd w:id="0"/>
    </w:p>
    <w:p w:rsidR="00173EB6" w:rsidRDefault="00173EB6" w:rsidP="007A3A2C">
      <w:pPr>
        <w:spacing w:after="0" w:line="360" w:lineRule="auto"/>
        <w:rPr>
          <w:rFonts w:ascii="Times New Roman" w:hAnsi="Times New Roman" w:cs="Times New Roman"/>
          <w:sz w:val="24"/>
          <w:szCs w:val="24"/>
        </w:rPr>
      </w:pPr>
    </w:p>
    <w:p w:rsidR="00173EB6" w:rsidRDefault="006F566E" w:rsidP="00EC3DE2">
      <w:pPr>
        <w:spacing w:after="0" w:line="360" w:lineRule="auto"/>
        <w:jc w:val="center"/>
        <w:rPr>
          <w:rFonts w:ascii="Times New Roman" w:hAnsi="Times New Roman" w:cs="Times New Roman"/>
          <w:b/>
          <w:sz w:val="40"/>
          <w:szCs w:val="40"/>
        </w:rPr>
      </w:pPr>
      <w:r w:rsidRPr="00446A31">
        <w:rPr>
          <w:rFonts w:ascii="Times New Roman" w:hAnsi="Times New Roman" w:cs="Times New Roman"/>
          <w:b/>
          <w:sz w:val="40"/>
          <w:szCs w:val="40"/>
        </w:rPr>
        <w:t>I</w:t>
      </w:r>
      <w:r w:rsidR="00173EB6" w:rsidRPr="00446A31">
        <w:rPr>
          <w:rFonts w:ascii="Times New Roman" w:hAnsi="Times New Roman" w:cs="Times New Roman"/>
          <w:b/>
          <w:sz w:val="40"/>
          <w:szCs w:val="40"/>
        </w:rPr>
        <w:t xml:space="preserve">mpact of </w:t>
      </w:r>
      <w:r w:rsidRPr="00446A31">
        <w:rPr>
          <w:rFonts w:ascii="Times New Roman" w:hAnsi="Times New Roman" w:cs="Times New Roman"/>
          <w:b/>
          <w:sz w:val="40"/>
          <w:szCs w:val="40"/>
        </w:rPr>
        <w:t>3D Printing T</w:t>
      </w:r>
      <w:r w:rsidR="00173EB6" w:rsidRPr="00446A31">
        <w:rPr>
          <w:rFonts w:ascii="Times New Roman" w:hAnsi="Times New Roman" w:cs="Times New Roman"/>
          <w:b/>
          <w:sz w:val="40"/>
          <w:szCs w:val="40"/>
        </w:rPr>
        <w:t xml:space="preserve">echnology </w:t>
      </w:r>
      <w:r w:rsidRPr="00446A31">
        <w:rPr>
          <w:rFonts w:ascii="Times New Roman" w:hAnsi="Times New Roman" w:cs="Times New Roman"/>
          <w:b/>
          <w:sz w:val="40"/>
          <w:szCs w:val="40"/>
        </w:rPr>
        <w:t>to Patent La</w:t>
      </w:r>
      <w:r w:rsidR="00173EB6" w:rsidRPr="00446A31">
        <w:rPr>
          <w:rFonts w:ascii="Times New Roman" w:hAnsi="Times New Roman" w:cs="Times New Roman"/>
          <w:b/>
          <w:sz w:val="40"/>
          <w:szCs w:val="40"/>
        </w:rPr>
        <w:t>w</w:t>
      </w:r>
    </w:p>
    <w:p w:rsidR="00446A31" w:rsidRDefault="00446A31" w:rsidP="00446A31">
      <w:pPr>
        <w:spacing w:after="0" w:line="360" w:lineRule="auto"/>
        <w:rPr>
          <w:rFonts w:ascii="Times New Roman" w:hAnsi="Times New Roman" w:cs="Times New Roman"/>
          <w:sz w:val="24"/>
          <w:szCs w:val="24"/>
        </w:rPr>
      </w:pPr>
    </w:p>
    <w:p w:rsidR="00446A31" w:rsidRPr="00446A31" w:rsidRDefault="00446A31" w:rsidP="00446A31">
      <w:pPr>
        <w:spacing w:after="0" w:line="360" w:lineRule="auto"/>
        <w:jc w:val="center"/>
        <w:rPr>
          <w:rFonts w:ascii="Times New Roman" w:hAnsi="Times New Roman" w:cs="Times New Roman"/>
          <w:b/>
          <w:sz w:val="40"/>
          <w:szCs w:val="40"/>
        </w:rPr>
      </w:pPr>
      <w:r w:rsidRPr="00446A31">
        <w:rPr>
          <w:rFonts w:ascii="Times New Roman" w:hAnsi="Times New Roman" w:cs="Times New Roman"/>
          <w:b/>
          <w:sz w:val="40"/>
          <w:szCs w:val="40"/>
        </w:rPr>
        <w:t>Yiming Zhang</w:t>
      </w:r>
    </w:p>
    <w:p w:rsidR="003059DB" w:rsidRDefault="003059DB" w:rsidP="00222936">
      <w:pPr>
        <w:spacing w:after="0" w:line="360" w:lineRule="auto"/>
        <w:jc w:val="center"/>
        <w:rPr>
          <w:rFonts w:ascii="Times New Roman" w:hAnsi="Times New Roman" w:cs="Times New Roman"/>
          <w:sz w:val="24"/>
          <w:szCs w:val="24"/>
        </w:rPr>
      </w:pPr>
    </w:p>
    <w:p w:rsidR="00446A31" w:rsidRDefault="00222936" w:rsidP="00222936">
      <w:pPr>
        <w:spacing w:after="0" w:line="360" w:lineRule="auto"/>
        <w:jc w:val="center"/>
        <w:rPr>
          <w:rFonts w:ascii="Times New Roman" w:hAnsi="Times New Roman" w:cs="Times New Roman"/>
          <w:sz w:val="24"/>
          <w:szCs w:val="24"/>
        </w:rPr>
      </w:pPr>
      <w:r w:rsidRPr="00222936">
        <w:rPr>
          <w:rFonts w:ascii="Times New Roman" w:hAnsi="Times New Roman" w:cs="Times New Roman"/>
          <w:sz w:val="24"/>
          <w:szCs w:val="24"/>
        </w:rPr>
        <w:t>Oct 2014</w:t>
      </w:r>
      <w:r w:rsidR="003059DB" w:rsidRPr="003059DB">
        <w:rPr>
          <w:rFonts w:ascii="Times New Roman" w:hAnsi="Times New Roman" w:cs="Times New Roman"/>
          <w:sz w:val="24"/>
          <w:szCs w:val="24"/>
        </w:rPr>
        <w:t xml:space="preserve"> </w:t>
      </w:r>
      <w:r w:rsidR="003059DB" w:rsidRPr="00222936">
        <w:rPr>
          <w:rFonts w:ascii="Times New Roman" w:hAnsi="Times New Roman" w:cs="Times New Roman"/>
          <w:sz w:val="24"/>
          <w:szCs w:val="24"/>
        </w:rPr>
        <w:t>Draft</w:t>
      </w:r>
    </w:p>
    <w:p w:rsidR="003059DB" w:rsidRPr="00222936" w:rsidRDefault="003059DB" w:rsidP="00222936">
      <w:pPr>
        <w:spacing w:after="0" w:line="360" w:lineRule="auto"/>
        <w:jc w:val="center"/>
        <w:rPr>
          <w:rFonts w:ascii="Times New Roman" w:hAnsi="Times New Roman" w:cs="Times New Roman"/>
          <w:sz w:val="24"/>
          <w:szCs w:val="24"/>
        </w:rPr>
      </w:pPr>
    </w:p>
    <w:p w:rsidR="006F566E" w:rsidRDefault="00446A31" w:rsidP="007A3A2C">
      <w:pPr>
        <w:spacing w:after="0" w:line="360" w:lineRule="auto"/>
        <w:rPr>
          <w:rFonts w:ascii="Times New Roman" w:hAnsi="Times New Roman" w:cs="Times New Roman"/>
          <w:sz w:val="24"/>
          <w:szCs w:val="24"/>
        </w:rPr>
      </w:pPr>
      <w:r>
        <w:rPr>
          <w:rFonts w:ascii="Times New Roman" w:hAnsi="Times New Roman" w:cs="Times New Roman"/>
          <w:sz w:val="24"/>
          <w:szCs w:val="24"/>
        </w:rPr>
        <w:t>Table of Contents:</w:t>
      </w:r>
    </w:p>
    <w:p w:rsidR="00446A31" w:rsidRDefault="00446A31" w:rsidP="007A3A2C">
      <w:pPr>
        <w:spacing w:after="0" w:line="360" w:lineRule="auto"/>
        <w:rPr>
          <w:rFonts w:ascii="Times New Roman" w:hAnsi="Times New Roman" w:cs="Times New Roman"/>
          <w:sz w:val="24"/>
          <w:szCs w:val="24"/>
        </w:rPr>
      </w:pPr>
    </w:p>
    <w:p w:rsidR="006F566E" w:rsidRDefault="00711828" w:rsidP="007A3A2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 </w:t>
      </w:r>
      <w:r w:rsidR="006F566E">
        <w:rPr>
          <w:rFonts w:ascii="Times New Roman" w:hAnsi="Times New Roman" w:cs="Times New Roman"/>
          <w:sz w:val="24"/>
          <w:szCs w:val="24"/>
        </w:rPr>
        <w:t>An overview of development of 3D printing technologies</w:t>
      </w:r>
    </w:p>
    <w:p w:rsidR="00446A31" w:rsidRDefault="00446A31" w:rsidP="007A3A2C">
      <w:pPr>
        <w:spacing w:after="0" w:line="360" w:lineRule="auto"/>
        <w:rPr>
          <w:rFonts w:ascii="Times New Roman" w:hAnsi="Times New Roman" w:cs="Times New Roman"/>
          <w:sz w:val="24"/>
          <w:szCs w:val="24"/>
        </w:rPr>
      </w:pPr>
    </w:p>
    <w:p w:rsidR="00446A31" w:rsidRDefault="00446A31" w:rsidP="00446A31">
      <w:pPr>
        <w:spacing w:after="0" w:line="360" w:lineRule="auto"/>
        <w:rPr>
          <w:rFonts w:ascii="Times New Roman" w:hAnsi="Times New Roman" w:cs="Times New Roman"/>
          <w:sz w:val="24"/>
          <w:szCs w:val="24"/>
        </w:rPr>
      </w:pPr>
      <w:r>
        <w:rPr>
          <w:rFonts w:ascii="Times New Roman" w:hAnsi="Times New Roman" w:cs="Times New Roman"/>
          <w:sz w:val="24"/>
          <w:szCs w:val="24"/>
        </w:rPr>
        <w:t>II. The impact of 3D printing development to the patent law system</w:t>
      </w:r>
    </w:p>
    <w:p w:rsidR="006F566E" w:rsidRDefault="006F566E" w:rsidP="007A3A2C">
      <w:pPr>
        <w:spacing w:after="0" w:line="360" w:lineRule="auto"/>
        <w:rPr>
          <w:rFonts w:ascii="Times New Roman" w:hAnsi="Times New Roman" w:cs="Times New Roman"/>
          <w:sz w:val="24"/>
          <w:szCs w:val="24"/>
        </w:rPr>
      </w:pPr>
    </w:p>
    <w:p w:rsidR="006F566E" w:rsidRDefault="00446A31" w:rsidP="007A3A2C">
      <w:pPr>
        <w:spacing w:after="0" w:line="360" w:lineRule="auto"/>
        <w:rPr>
          <w:rFonts w:ascii="Times New Roman" w:hAnsi="Times New Roman" w:cs="Times New Roman"/>
          <w:sz w:val="24"/>
          <w:szCs w:val="24"/>
        </w:rPr>
      </w:pPr>
      <w:r>
        <w:rPr>
          <w:rFonts w:ascii="Times New Roman" w:hAnsi="Times New Roman" w:cs="Times New Roman"/>
          <w:sz w:val="24"/>
          <w:szCs w:val="24"/>
        </w:rPr>
        <w:t>I</w:t>
      </w:r>
      <w:r w:rsidR="00711828">
        <w:rPr>
          <w:rFonts w:ascii="Times New Roman" w:hAnsi="Times New Roman" w:cs="Times New Roman"/>
          <w:sz w:val="24"/>
          <w:szCs w:val="24"/>
        </w:rPr>
        <w:t xml:space="preserve">II. </w:t>
      </w:r>
      <w:r w:rsidR="006F566E">
        <w:rPr>
          <w:rFonts w:ascii="Times New Roman" w:hAnsi="Times New Roman" w:cs="Times New Roman"/>
          <w:sz w:val="24"/>
          <w:szCs w:val="24"/>
        </w:rPr>
        <w:t xml:space="preserve">Whether 3D-printing a </w:t>
      </w:r>
      <w:r w:rsidR="00711828">
        <w:rPr>
          <w:rFonts w:ascii="Times New Roman" w:hAnsi="Times New Roman" w:cs="Times New Roman"/>
          <w:sz w:val="24"/>
          <w:szCs w:val="24"/>
        </w:rPr>
        <w:t xml:space="preserve">patented </w:t>
      </w:r>
      <w:r w:rsidR="006F566E">
        <w:rPr>
          <w:rFonts w:ascii="Times New Roman" w:hAnsi="Times New Roman" w:cs="Times New Roman"/>
          <w:sz w:val="24"/>
          <w:szCs w:val="24"/>
        </w:rPr>
        <w:t>product or a component of a p</w:t>
      </w:r>
      <w:r w:rsidR="00711828">
        <w:rPr>
          <w:rFonts w:ascii="Times New Roman" w:hAnsi="Times New Roman" w:cs="Times New Roman"/>
          <w:sz w:val="24"/>
          <w:szCs w:val="24"/>
        </w:rPr>
        <w:t>atented p</w:t>
      </w:r>
      <w:r w:rsidR="006F566E">
        <w:rPr>
          <w:rFonts w:ascii="Times New Roman" w:hAnsi="Times New Roman" w:cs="Times New Roman"/>
          <w:sz w:val="24"/>
          <w:szCs w:val="24"/>
        </w:rPr>
        <w:t>roduct c</w:t>
      </w:r>
      <w:r w:rsidR="00711828">
        <w:rPr>
          <w:rFonts w:ascii="Times New Roman" w:hAnsi="Times New Roman" w:cs="Times New Roman"/>
          <w:sz w:val="24"/>
          <w:szCs w:val="24"/>
        </w:rPr>
        <w:t>an constitute</w:t>
      </w:r>
      <w:r w:rsidR="006F566E">
        <w:rPr>
          <w:rFonts w:ascii="Times New Roman" w:hAnsi="Times New Roman" w:cs="Times New Roman"/>
          <w:sz w:val="24"/>
          <w:szCs w:val="24"/>
        </w:rPr>
        <w:t xml:space="preserve"> “manufacturing” under patent law</w:t>
      </w:r>
    </w:p>
    <w:p w:rsidR="006F566E" w:rsidRDefault="006F566E" w:rsidP="007A3A2C">
      <w:pPr>
        <w:spacing w:after="0" w:line="360" w:lineRule="auto"/>
        <w:rPr>
          <w:rFonts w:ascii="Times New Roman" w:hAnsi="Times New Roman" w:cs="Times New Roman"/>
          <w:sz w:val="24"/>
          <w:szCs w:val="24"/>
        </w:rPr>
      </w:pPr>
    </w:p>
    <w:p w:rsidR="006F566E" w:rsidRDefault="00446A31" w:rsidP="007A3A2C">
      <w:pPr>
        <w:spacing w:after="0" w:line="360" w:lineRule="auto"/>
        <w:rPr>
          <w:rFonts w:ascii="Times New Roman" w:hAnsi="Times New Roman" w:cs="Times New Roman"/>
          <w:sz w:val="24"/>
          <w:szCs w:val="24"/>
        </w:rPr>
      </w:pPr>
      <w:r>
        <w:rPr>
          <w:rFonts w:ascii="Times New Roman" w:hAnsi="Times New Roman" w:cs="Times New Roman"/>
          <w:sz w:val="24"/>
          <w:szCs w:val="24"/>
        </w:rPr>
        <w:t>IV</w:t>
      </w:r>
      <w:r w:rsidR="00711828">
        <w:rPr>
          <w:rFonts w:ascii="Times New Roman" w:hAnsi="Times New Roman" w:cs="Times New Roman"/>
          <w:sz w:val="24"/>
          <w:szCs w:val="24"/>
        </w:rPr>
        <w:t xml:space="preserve">. </w:t>
      </w:r>
      <w:r w:rsidR="006F566E">
        <w:rPr>
          <w:rFonts w:ascii="Times New Roman" w:hAnsi="Times New Roman" w:cs="Times New Roman"/>
          <w:sz w:val="24"/>
          <w:szCs w:val="24"/>
        </w:rPr>
        <w:t>Whether distributing 3D model files</w:t>
      </w:r>
      <w:r w:rsidR="00711828">
        <w:rPr>
          <w:rFonts w:ascii="Times New Roman" w:hAnsi="Times New Roman" w:cs="Times New Roman"/>
          <w:sz w:val="24"/>
          <w:szCs w:val="24"/>
        </w:rPr>
        <w:t xml:space="preserve"> of patented products can constitute patent infringement.</w:t>
      </w:r>
    </w:p>
    <w:p w:rsidR="00446A31" w:rsidRDefault="00446A31" w:rsidP="007A3A2C">
      <w:pPr>
        <w:spacing w:after="0" w:line="360" w:lineRule="auto"/>
        <w:rPr>
          <w:rFonts w:ascii="Times New Roman" w:hAnsi="Times New Roman" w:cs="Times New Roman"/>
          <w:sz w:val="24"/>
          <w:szCs w:val="24"/>
        </w:rPr>
      </w:pPr>
    </w:p>
    <w:p w:rsidR="00711828" w:rsidRDefault="00711828" w:rsidP="007A3A2C">
      <w:pPr>
        <w:spacing w:after="0" w:line="360" w:lineRule="auto"/>
        <w:rPr>
          <w:rFonts w:ascii="Times New Roman" w:hAnsi="Times New Roman" w:cs="Times New Roman"/>
          <w:sz w:val="24"/>
          <w:szCs w:val="24"/>
        </w:rPr>
      </w:pPr>
      <w:r>
        <w:rPr>
          <w:rFonts w:ascii="Times New Roman" w:hAnsi="Times New Roman" w:cs="Times New Roman"/>
          <w:sz w:val="24"/>
          <w:szCs w:val="24"/>
        </w:rPr>
        <w:t>V. The patent law system’s possible responses to 3D printing</w:t>
      </w:r>
      <w:r w:rsidR="00EC3DE2">
        <w:rPr>
          <w:rFonts w:ascii="Times New Roman" w:hAnsi="Times New Roman" w:cs="Times New Roman"/>
          <w:sz w:val="24"/>
          <w:szCs w:val="24"/>
        </w:rPr>
        <w:t xml:space="preserve"> revolution</w:t>
      </w:r>
    </w:p>
    <w:p w:rsidR="003A2229" w:rsidRDefault="003A2229" w:rsidP="007A3A2C">
      <w:pPr>
        <w:spacing w:after="0" w:line="360" w:lineRule="auto"/>
        <w:rPr>
          <w:rFonts w:ascii="Times New Roman" w:hAnsi="Times New Roman" w:cs="Times New Roman"/>
          <w:sz w:val="24"/>
          <w:szCs w:val="24"/>
        </w:rPr>
      </w:pPr>
    </w:p>
    <w:p w:rsidR="00446A31" w:rsidRDefault="00446A31">
      <w:pPr>
        <w:rPr>
          <w:rFonts w:ascii="Times New Roman" w:hAnsi="Times New Roman" w:cs="Times New Roman"/>
          <w:sz w:val="24"/>
          <w:szCs w:val="24"/>
        </w:rPr>
      </w:pPr>
      <w:r>
        <w:rPr>
          <w:rFonts w:ascii="Times New Roman" w:hAnsi="Times New Roman" w:cs="Times New Roman"/>
          <w:sz w:val="24"/>
          <w:szCs w:val="24"/>
        </w:rPr>
        <w:br w:type="page"/>
      </w:r>
    </w:p>
    <w:p w:rsidR="00446A31" w:rsidRDefault="00446A31" w:rsidP="00446A31">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I. An overview of 3D printing technology</w:t>
      </w:r>
    </w:p>
    <w:p w:rsidR="00446A31" w:rsidRDefault="00446A31" w:rsidP="007A3A2C">
      <w:pPr>
        <w:spacing w:after="0" w:line="360" w:lineRule="auto"/>
        <w:rPr>
          <w:rFonts w:ascii="Times New Roman" w:hAnsi="Times New Roman" w:cs="Times New Roman"/>
          <w:sz w:val="24"/>
          <w:szCs w:val="24"/>
        </w:rPr>
      </w:pPr>
    </w:p>
    <w:p w:rsidR="003A2229" w:rsidRDefault="003A2229" w:rsidP="007A3A2C">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The modern patent law system originates from incentives for encouraging innovation and distribution of technologies.  Technologies are complex and ever changing, while the laws and statutes are relatively definite and rigid.  </w:t>
      </w:r>
      <w:r w:rsidR="00406466">
        <w:rPr>
          <w:rFonts w:ascii="Times New Roman" w:hAnsi="Times New Roman" w:cs="Times New Roman"/>
          <w:sz w:val="24"/>
          <w:szCs w:val="24"/>
        </w:rPr>
        <w:t>Constantly t</w:t>
      </w:r>
      <w:r>
        <w:rPr>
          <w:rFonts w:ascii="Times New Roman" w:hAnsi="Times New Roman" w:cs="Times New Roman"/>
          <w:sz w:val="24"/>
          <w:szCs w:val="24"/>
        </w:rPr>
        <w:t xml:space="preserve">here are </w:t>
      </w:r>
      <w:r w:rsidR="00406466">
        <w:rPr>
          <w:rFonts w:ascii="Times New Roman" w:hAnsi="Times New Roman" w:cs="Times New Roman"/>
          <w:sz w:val="24"/>
          <w:szCs w:val="24"/>
        </w:rPr>
        <w:t>c</w:t>
      </w:r>
      <w:r>
        <w:rPr>
          <w:rFonts w:ascii="Times New Roman" w:hAnsi="Times New Roman" w:cs="Times New Roman"/>
          <w:sz w:val="24"/>
          <w:szCs w:val="24"/>
        </w:rPr>
        <w:t>onflict</w:t>
      </w:r>
      <w:r w:rsidR="00406466">
        <w:rPr>
          <w:rFonts w:ascii="Times New Roman" w:hAnsi="Times New Roman" w:cs="Times New Roman"/>
          <w:sz w:val="24"/>
          <w:szCs w:val="24"/>
        </w:rPr>
        <w:t>s</w:t>
      </w:r>
      <w:r>
        <w:rPr>
          <w:rFonts w:ascii="Times New Roman" w:hAnsi="Times New Roman" w:cs="Times New Roman"/>
          <w:sz w:val="24"/>
          <w:szCs w:val="24"/>
        </w:rPr>
        <w:t xml:space="preserve">, </w:t>
      </w:r>
      <w:r w:rsidR="00406466">
        <w:rPr>
          <w:rFonts w:ascii="Times New Roman" w:hAnsi="Times New Roman" w:cs="Times New Roman"/>
          <w:sz w:val="24"/>
          <w:szCs w:val="24"/>
        </w:rPr>
        <w:t>impacts, and responses between the technology areas and the patent law system.  The two systems are evolving interactively.  Particularly, the three-dimensional (“3D”) printing technology, as a rapid prototyping or manufacturing technology, is increasing its technological availability to various industries and expanding its areas of fun</w:t>
      </w:r>
      <w:r w:rsidR="00CF78D8">
        <w:rPr>
          <w:rFonts w:ascii="Times New Roman" w:hAnsi="Times New Roman" w:cs="Times New Roman"/>
          <w:sz w:val="24"/>
          <w:szCs w:val="24"/>
        </w:rPr>
        <w:t xml:space="preserve">ctionalities and applications.  The advance of 3D printing may eventually triggers patent wars between parties, e.g., patent wars between manufacturers and end users. </w:t>
      </w:r>
      <w:sdt>
        <w:sdtPr>
          <w:rPr>
            <w:rFonts w:ascii="Times New Roman" w:hAnsi="Times New Roman" w:cs="Times New Roman"/>
            <w:sz w:val="24"/>
            <w:szCs w:val="24"/>
          </w:rPr>
          <w:id w:val="1773359110"/>
          <w:citation/>
        </w:sdtPr>
        <w:sdtEndPr/>
        <w:sdtContent>
          <w:r w:rsidR="007A0554">
            <w:rPr>
              <w:rFonts w:ascii="Times New Roman" w:hAnsi="Times New Roman" w:cs="Times New Roman"/>
              <w:sz w:val="24"/>
              <w:szCs w:val="24"/>
            </w:rPr>
            <w:fldChar w:fldCharType="begin"/>
          </w:r>
          <w:r w:rsidR="007A0554">
            <w:rPr>
              <w:rFonts w:ascii="Times New Roman" w:hAnsi="Times New Roman" w:cs="Times New Roman"/>
              <w:sz w:val="24"/>
              <w:szCs w:val="24"/>
            </w:rPr>
            <w:instrText xml:space="preserve"> CITATION Placeholder1 \l 1033 </w:instrText>
          </w:r>
          <w:r w:rsidR="007A0554">
            <w:rPr>
              <w:rFonts w:ascii="Times New Roman" w:hAnsi="Times New Roman" w:cs="Times New Roman"/>
              <w:sz w:val="24"/>
              <w:szCs w:val="24"/>
            </w:rPr>
            <w:fldChar w:fldCharType="separate"/>
          </w:r>
          <w:r w:rsidR="007A0554" w:rsidRPr="007A0554">
            <w:rPr>
              <w:rFonts w:ascii="Times New Roman" w:hAnsi="Times New Roman" w:cs="Times New Roman"/>
              <w:noProof/>
              <w:sz w:val="24"/>
              <w:szCs w:val="24"/>
            </w:rPr>
            <w:t>(Placeholder1)</w:t>
          </w:r>
          <w:r w:rsidR="007A0554">
            <w:rPr>
              <w:rFonts w:ascii="Times New Roman" w:hAnsi="Times New Roman" w:cs="Times New Roman"/>
              <w:sz w:val="24"/>
              <w:szCs w:val="24"/>
            </w:rPr>
            <w:fldChar w:fldCharType="end"/>
          </w:r>
        </w:sdtContent>
      </w:sdt>
    </w:p>
    <w:p w:rsidR="00877A34" w:rsidRDefault="00CF78D8" w:rsidP="007A3A2C">
      <w:pPr>
        <w:spacing w:after="0" w:line="360" w:lineRule="auto"/>
        <w:rPr>
          <w:rFonts w:ascii="Times New Roman" w:hAnsi="Times New Roman" w:cs="Times New Roman"/>
          <w:sz w:val="24"/>
          <w:szCs w:val="24"/>
        </w:rPr>
      </w:pPr>
      <w:r>
        <w:rPr>
          <w:rFonts w:ascii="Times New Roman" w:hAnsi="Times New Roman" w:cs="Times New Roman"/>
          <w:sz w:val="24"/>
          <w:szCs w:val="24"/>
        </w:rPr>
        <w:tab/>
        <w:t>On technological level, 3D printing technology compliments the traditional  subtractive manufacturing</w:t>
      </w:r>
      <w:r w:rsidR="007A0554">
        <w:rPr>
          <w:rFonts w:ascii="Times New Roman" w:hAnsi="Times New Roman" w:cs="Times New Roman"/>
          <w:sz w:val="24"/>
          <w:szCs w:val="24"/>
        </w:rPr>
        <w:t xml:space="preserve"> processes, and is a fusion and a further development of digital technology, material technology and manufacturing technology.  The new manufacturing technology for making products and components from scratch is an important and </w:t>
      </w:r>
      <w:r w:rsidR="00F21FF3">
        <w:rPr>
          <w:rFonts w:ascii="Times New Roman" w:hAnsi="Times New Roman" w:cs="Times New Roman"/>
          <w:sz w:val="24"/>
          <w:szCs w:val="24"/>
        </w:rPr>
        <w:t>r</w:t>
      </w:r>
      <w:r w:rsidR="007A0554">
        <w:rPr>
          <w:rFonts w:ascii="Times New Roman" w:hAnsi="Times New Roman" w:cs="Times New Roman"/>
          <w:sz w:val="24"/>
          <w:szCs w:val="24"/>
        </w:rPr>
        <w:t>evolutionary invention of 20th century manufacturing industry.</w:t>
      </w:r>
      <w:r w:rsidR="00F21FF3">
        <w:rPr>
          <w:rFonts w:ascii="Times New Roman" w:hAnsi="Times New Roman" w:cs="Times New Roman"/>
          <w:sz w:val="24"/>
          <w:szCs w:val="24"/>
        </w:rPr>
        <w:t xml:space="preserve">  Emerging of consumer level 3D printers further accelerates the transition of 3D printing from the laboratories to consumer sides, and from industry context to individual context.</w:t>
      </w:r>
      <w:r w:rsidR="00303E68">
        <w:rPr>
          <w:rFonts w:ascii="Times New Roman" w:hAnsi="Times New Roman" w:cs="Times New Roman"/>
          <w:sz w:val="24"/>
          <w:szCs w:val="24"/>
        </w:rPr>
        <w:t xml:space="preserve">  Nowadays, 3D printing technology companies are selling various types of 3D printers, from million dollar 3D printers for printing components of supersonic jets, to sub-$1000 desktop 3D printers for 3D printing hobbyists. </w:t>
      </w:r>
      <w:r w:rsidR="00F21FF3">
        <w:rPr>
          <w:rFonts w:ascii="Times New Roman" w:hAnsi="Times New Roman" w:cs="Times New Roman"/>
          <w:sz w:val="24"/>
          <w:szCs w:val="24"/>
        </w:rPr>
        <w:t xml:space="preserve"> </w:t>
      </w:r>
    </w:p>
    <w:p w:rsidR="005D2004" w:rsidRDefault="00877A34" w:rsidP="007A3A2C">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F21FF3">
        <w:rPr>
          <w:rFonts w:ascii="Times New Roman" w:hAnsi="Times New Roman" w:cs="Times New Roman"/>
          <w:sz w:val="24"/>
          <w:szCs w:val="24"/>
        </w:rPr>
        <w:t xml:space="preserve">Such </w:t>
      </w:r>
      <w:r w:rsidR="00303E68">
        <w:rPr>
          <w:rFonts w:ascii="Times New Roman" w:hAnsi="Times New Roman" w:cs="Times New Roman"/>
          <w:sz w:val="24"/>
          <w:szCs w:val="24"/>
        </w:rPr>
        <w:t>transitions fundamentally change the commercial processes, including configurations of manufacturing infrastructures, raw material supply chains and product sales.</w:t>
      </w:r>
      <w:r>
        <w:rPr>
          <w:rFonts w:ascii="Times New Roman" w:hAnsi="Times New Roman" w:cs="Times New Roman"/>
          <w:sz w:val="24"/>
          <w:szCs w:val="24"/>
        </w:rPr>
        <w:t xml:space="preserve">  The 3D printing technology has such a deep impact to industrial manufacturing and commercial practice modes that it imposes a challenge to the current patent law system.  Some scholars even </w:t>
      </w:r>
      <w:r w:rsidR="003F7798">
        <w:rPr>
          <w:rFonts w:ascii="Times New Roman" w:hAnsi="Times New Roman" w:cs="Times New Roman"/>
          <w:sz w:val="24"/>
          <w:szCs w:val="24"/>
        </w:rPr>
        <w:t>believes</w:t>
      </w:r>
      <w:r>
        <w:rPr>
          <w:rFonts w:ascii="Times New Roman" w:hAnsi="Times New Roman" w:cs="Times New Roman"/>
          <w:sz w:val="24"/>
          <w:szCs w:val="24"/>
        </w:rPr>
        <w:t xml:space="preserve"> that the 3D printing technology </w:t>
      </w:r>
      <w:r w:rsidR="003F7798">
        <w:rPr>
          <w:rFonts w:ascii="Times New Roman" w:hAnsi="Times New Roman" w:cs="Times New Roman"/>
          <w:sz w:val="24"/>
          <w:szCs w:val="24"/>
        </w:rPr>
        <w:t>will</w:t>
      </w:r>
      <w:r>
        <w:rPr>
          <w:rFonts w:ascii="Times New Roman" w:hAnsi="Times New Roman" w:cs="Times New Roman"/>
          <w:sz w:val="24"/>
          <w:szCs w:val="24"/>
        </w:rPr>
        <w:t xml:space="preserve"> shake the foundation of the patent system, because </w:t>
      </w:r>
      <w:r w:rsidR="003F7798">
        <w:rPr>
          <w:rFonts w:ascii="Times New Roman" w:hAnsi="Times New Roman" w:cs="Times New Roman"/>
          <w:sz w:val="24"/>
          <w:szCs w:val="24"/>
        </w:rPr>
        <w:t xml:space="preserve">arguably there is no “use” in patent law sense when parties use 3D printing to avoid infringement. </w:t>
      </w:r>
      <w:sdt>
        <w:sdtPr>
          <w:rPr>
            <w:rFonts w:ascii="Times New Roman" w:hAnsi="Times New Roman" w:cs="Times New Roman"/>
            <w:sz w:val="24"/>
            <w:szCs w:val="24"/>
          </w:rPr>
          <w:id w:val="1982191444"/>
          <w:citation/>
        </w:sdtPr>
        <w:sdtEndPr/>
        <w:sdtContent>
          <w:r w:rsidR="003F7798">
            <w:rPr>
              <w:rFonts w:ascii="Times New Roman" w:hAnsi="Times New Roman" w:cs="Times New Roman"/>
              <w:sz w:val="24"/>
              <w:szCs w:val="24"/>
            </w:rPr>
            <w:fldChar w:fldCharType="begin"/>
          </w:r>
          <w:r w:rsidR="003F7798">
            <w:rPr>
              <w:rFonts w:ascii="Times New Roman" w:hAnsi="Times New Roman" w:cs="Times New Roman"/>
              <w:sz w:val="24"/>
              <w:szCs w:val="24"/>
            </w:rPr>
            <w:instrText xml:space="preserve"> CITATION Placeholder2 \l 1033 </w:instrText>
          </w:r>
          <w:r w:rsidR="003F7798">
            <w:rPr>
              <w:rFonts w:ascii="Times New Roman" w:hAnsi="Times New Roman" w:cs="Times New Roman"/>
              <w:sz w:val="24"/>
              <w:szCs w:val="24"/>
            </w:rPr>
            <w:fldChar w:fldCharType="separate"/>
          </w:r>
          <w:r w:rsidR="003F7798" w:rsidRPr="003F7798">
            <w:rPr>
              <w:rFonts w:ascii="Times New Roman" w:hAnsi="Times New Roman" w:cs="Times New Roman"/>
              <w:noProof/>
              <w:sz w:val="24"/>
              <w:szCs w:val="24"/>
            </w:rPr>
            <w:t>(Placeholder2)</w:t>
          </w:r>
          <w:r w:rsidR="003F7798">
            <w:rPr>
              <w:rFonts w:ascii="Times New Roman" w:hAnsi="Times New Roman" w:cs="Times New Roman"/>
              <w:sz w:val="24"/>
              <w:szCs w:val="24"/>
            </w:rPr>
            <w:fldChar w:fldCharType="end"/>
          </w:r>
        </w:sdtContent>
      </w:sdt>
      <w:r w:rsidR="003F7798">
        <w:rPr>
          <w:rFonts w:ascii="Times New Roman" w:hAnsi="Times New Roman" w:cs="Times New Roman"/>
          <w:sz w:val="24"/>
          <w:szCs w:val="24"/>
        </w:rPr>
        <w:t xml:space="preserve">  </w:t>
      </w:r>
      <w:r w:rsidR="005D2004">
        <w:rPr>
          <w:rFonts w:ascii="Times New Roman" w:hAnsi="Times New Roman" w:cs="Times New Roman"/>
          <w:sz w:val="24"/>
          <w:szCs w:val="24"/>
        </w:rPr>
        <w:t>Companies in c</w:t>
      </w:r>
      <w:r w:rsidR="003F7798">
        <w:rPr>
          <w:rFonts w:ascii="Times New Roman" w:hAnsi="Times New Roman" w:cs="Times New Roman"/>
          <w:sz w:val="24"/>
          <w:szCs w:val="24"/>
        </w:rPr>
        <w:t>ountries like the United States and the United Kingdom consider 3D printing technology as a major target for achieving further innovation</w:t>
      </w:r>
      <w:r w:rsidR="005D2004">
        <w:rPr>
          <w:rFonts w:ascii="Times New Roman" w:hAnsi="Times New Roman" w:cs="Times New Roman"/>
          <w:sz w:val="24"/>
          <w:szCs w:val="24"/>
        </w:rPr>
        <w:t xml:space="preserve"> in near future</w:t>
      </w:r>
      <w:r w:rsidR="003F7798">
        <w:rPr>
          <w:rFonts w:ascii="Times New Roman" w:hAnsi="Times New Roman" w:cs="Times New Roman"/>
          <w:sz w:val="24"/>
          <w:szCs w:val="24"/>
        </w:rPr>
        <w:t xml:space="preserve"> in </w:t>
      </w:r>
      <w:r w:rsidR="005D2004">
        <w:rPr>
          <w:rFonts w:ascii="Times New Roman" w:hAnsi="Times New Roman" w:cs="Times New Roman"/>
          <w:sz w:val="24"/>
          <w:szCs w:val="24"/>
        </w:rPr>
        <w:t xml:space="preserve">the </w:t>
      </w:r>
      <w:r w:rsidR="003F7798">
        <w:rPr>
          <w:rFonts w:ascii="Times New Roman" w:hAnsi="Times New Roman" w:cs="Times New Roman"/>
          <w:sz w:val="24"/>
          <w:szCs w:val="24"/>
        </w:rPr>
        <w:t>manufacturing</w:t>
      </w:r>
      <w:r w:rsidR="005D2004">
        <w:rPr>
          <w:rFonts w:ascii="Times New Roman" w:hAnsi="Times New Roman" w:cs="Times New Roman"/>
          <w:sz w:val="24"/>
          <w:szCs w:val="24"/>
        </w:rPr>
        <w:t xml:space="preserve"> industry.  It is urgent to sort out and analyze, from patent law perspective, the legal problems derived from the socialization process of the application and distribution of 3D printing technology.</w:t>
      </w:r>
    </w:p>
    <w:p w:rsidR="0057361C" w:rsidRDefault="0057361C" w:rsidP="007A3A2C">
      <w:pPr>
        <w:spacing w:after="0" w:line="360" w:lineRule="auto"/>
        <w:rPr>
          <w:rFonts w:ascii="Times New Roman" w:hAnsi="Times New Roman" w:cs="Times New Roman"/>
          <w:sz w:val="24"/>
          <w:szCs w:val="24"/>
        </w:rPr>
      </w:pPr>
    </w:p>
    <w:p w:rsidR="005D2004" w:rsidRDefault="00446A31" w:rsidP="007A3A2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II. </w:t>
      </w:r>
      <w:r w:rsidR="005D2004">
        <w:rPr>
          <w:rFonts w:ascii="Times New Roman" w:hAnsi="Times New Roman" w:cs="Times New Roman"/>
          <w:sz w:val="24"/>
          <w:szCs w:val="24"/>
        </w:rPr>
        <w:t>The impact of 3D printing development to the patent law system</w:t>
      </w:r>
    </w:p>
    <w:p w:rsidR="00446A31" w:rsidRDefault="00446A31" w:rsidP="007A3A2C">
      <w:pPr>
        <w:spacing w:after="0" w:line="360" w:lineRule="auto"/>
        <w:rPr>
          <w:rFonts w:ascii="Times New Roman" w:hAnsi="Times New Roman" w:cs="Times New Roman"/>
          <w:sz w:val="24"/>
          <w:szCs w:val="24"/>
        </w:rPr>
      </w:pPr>
    </w:p>
    <w:p w:rsidR="006369C5" w:rsidRDefault="005D2004" w:rsidP="007A3A2C">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665E23">
        <w:rPr>
          <w:rFonts w:ascii="Times New Roman" w:hAnsi="Times New Roman" w:cs="Times New Roman"/>
          <w:sz w:val="24"/>
          <w:szCs w:val="24"/>
        </w:rPr>
        <w:t>Comparing with traditional subtractive manufacturing technologies, the manufacturing mode using 3D printing is drastically different.  The cost of replicating actual products decreases, and the manufacturing process is easier to be implemented.  To make products, business owners and individuals may not need to purchase complex machines and equipment or to possess special skills.  They can print the actual products using 3D printers based on 3D digital model files (as referred to as 3D blueprints)</w:t>
      </w:r>
      <w:r w:rsidR="006369C5">
        <w:rPr>
          <w:rFonts w:ascii="Times New Roman" w:hAnsi="Times New Roman" w:cs="Times New Roman"/>
          <w:sz w:val="24"/>
          <w:szCs w:val="24"/>
        </w:rPr>
        <w:t xml:space="preserve">.  The only materials they need are the raw materials needed by the 3D printers. </w:t>
      </w:r>
    </w:p>
    <w:p w:rsidR="00B551B1" w:rsidRDefault="006369C5" w:rsidP="007A3A2C">
      <w:pPr>
        <w:spacing w:after="0" w:line="360" w:lineRule="auto"/>
        <w:rPr>
          <w:rFonts w:ascii="Times New Roman" w:hAnsi="Times New Roman" w:cs="Times New Roman"/>
          <w:sz w:val="24"/>
          <w:szCs w:val="24"/>
        </w:rPr>
      </w:pPr>
      <w:r>
        <w:rPr>
          <w:rFonts w:ascii="Times New Roman" w:hAnsi="Times New Roman" w:cs="Times New Roman"/>
          <w:sz w:val="24"/>
          <w:szCs w:val="24"/>
        </w:rPr>
        <w:tab/>
        <w:t>Research institutes and organizations around the world are promoting an open source movement for the 3D printing technology, such as the open source hardware and software of RepRap (replicating rapid prototyper)</w:t>
      </w:r>
      <w:r w:rsidR="00737A88">
        <w:rPr>
          <w:rFonts w:ascii="Times New Roman" w:hAnsi="Times New Roman" w:cs="Times New Roman"/>
          <w:sz w:val="24"/>
          <w:szCs w:val="24"/>
        </w:rPr>
        <w:t xml:space="preserve"> under the</w:t>
      </w:r>
      <w:r w:rsidR="00737A88" w:rsidRPr="00737A88">
        <w:rPr>
          <w:rFonts w:ascii="Times New Roman" w:hAnsi="Times New Roman" w:cs="Times New Roman"/>
          <w:sz w:val="24"/>
          <w:szCs w:val="24"/>
        </w:rPr>
        <w:t xml:space="preserve"> GNU General Public License</w:t>
      </w:r>
      <w:r w:rsidR="00737A88">
        <w:rPr>
          <w:rFonts w:ascii="Times New Roman" w:hAnsi="Times New Roman" w:cs="Times New Roman"/>
          <w:sz w:val="24"/>
          <w:szCs w:val="24"/>
        </w:rPr>
        <w:t xml:space="preserve"> developed by a group of British researchers.</w:t>
      </w:r>
      <w:sdt>
        <w:sdtPr>
          <w:rPr>
            <w:rFonts w:ascii="Times New Roman" w:hAnsi="Times New Roman" w:cs="Times New Roman"/>
            <w:sz w:val="24"/>
            <w:szCs w:val="24"/>
          </w:rPr>
          <w:id w:val="-1615282630"/>
          <w:citation/>
        </w:sdtPr>
        <w:sdtEndPr/>
        <w:sdtContent>
          <w:r w:rsidR="00737A88">
            <w:rPr>
              <w:rFonts w:ascii="Times New Roman" w:hAnsi="Times New Roman" w:cs="Times New Roman"/>
              <w:sz w:val="24"/>
              <w:szCs w:val="24"/>
            </w:rPr>
            <w:fldChar w:fldCharType="begin"/>
          </w:r>
          <w:r w:rsidR="00737A88">
            <w:rPr>
              <w:rFonts w:ascii="Times New Roman" w:hAnsi="Times New Roman" w:cs="Times New Roman"/>
              <w:sz w:val="24"/>
              <w:szCs w:val="24"/>
            </w:rPr>
            <w:instrText xml:space="preserve"> CITATION Placeholder3 \l 1033 </w:instrText>
          </w:r>
          <w:r w:rsidR="00737A88">
            <w:rPr>
              <w:rFonts w:ascii="Times New Roman" w:hAnsi="Times New Roman" w:cs="Times New Roman"/>
              <w:sz w:val="24"/>
              <w:szCs w:val="24"/>
            </w:rPr>
            <w:fldChar w:fldCharType="separate"/>
          </w:r>
          <w:r w:rsidR="00737A88">
            <w:rPr>
              <w:rFonts w:ascii="Times New Roman" w:hAnsi="Times New Roman" w:cs="Times New Roman"/>
              <w:noProof/>
              <w:sz w:val="24"/>
              <w:szCs w:val="24"/>
            </w:rPr>
            <w:t xml:space="preserve"> </w:t>
          </w:r>
          <w:r w:rsidR="00737A88" w:rsidRPr="00737A88">
            <w:rPr>
              <w:rFonts w:ascii="Times New Roman" w:hAnsi="Times New Roman" w:cs="Times New Roman"/>
              <w:noProof/>
              <w:sz w:val="24"/>
              <w:szCs w:val="24"/>
            </w:rPr>
            <w:t>(Placeholder3)</w:t>
          </w:r>
          <w:r w:rsidR="00737A88">
            <w:rPr>
              <w:rFonts w:ascii="Times New Roman" w:hAnsi="Times New Roman" w:cs="Times New Roman"/>
              <w:sz w:val="24"/>
              <w:szCs w:val="24"/>
            </w:rPr>
            <w:fldChar w:fldCharType="end"/>
          </w:r>
        </w:sdtContent>
      </w:sdt>
      <w:r w:rsidR="00737A88">
        <w:rPr>
          <w:rFonts w:ascii="Times New Roman" w:hAnsi="Times New Roman" w:cs="Times New Roman"/>
          <w:sz w:val="24"/>
          <w:szCs w:val="24"/>
        </w:rPr>
        <w:t xml:space="preserve">  The open source movements further promote the research and development of 3D printing technology.</w:t>
      </w:r>
      <w:sdt>
        <w:sdtPr>
          <w:rPr>
            <w:rFonts w:ascii="Times New Roman" w:hAnsi="Times New Roman" w:cs="Times New Roman"/>
            <w:sz w:val="24"/>
            <w:szCs w:val="24"/>
          </w:rPr>
          <w:id w:val="-1755589928"/>
          <w:citation/>
        </w:sdtPr>
        <w:sdtEndPr/>
        <w:sdtContent>
          <w:r w:rsidR="00B551B1">
            <w:rPr>
              <w:rFonts w:ascii="Times New Roman" w:hAnsi="Times New Roman" w:cs="Times New Roman"/>
              <w:sz w:val="24"/>
              <w:szCs w:val="24"/>
            </w:rPr>
            <w:fldChar w:fldCharType="begin"/>
          </w:r>
          <w:r w:rsidR="00B551B1">
            <w:rPr>
              <w:rFonts w:ascii="Times New Roman" w:hAnsi="Times New Roman" w:cs="Times New Roman"/>
              <w:sz w:val="24"/>
              <w:szCs w:val="24"/>
            </w:rPr>
            <w:instrText xml:space="preserve"> CITATION Placeholder4 \l 1033 </w:instrText>
          </w:r>
          <w:r w:rsidR="00B551B1">
            <w:rPr>
              <w:rFonts w:ascii="Times New Roman" w:hAnsi="Times New Roman" w:cs="Times New Roman"/>
              <w:sz w:val="24"/>
              <w:szCs w:val="24"/>
            </w:rPr>
            <w:fldChar w:fldCharType="separate"/>
          </w:r>
          <w:r w:rsidR="00B551B1">
            <w:rPr>
              <w:rFonts w:ascii="Times New Roman" w:hAnsi="Times New Roman" w:cs="Times New Roman"/>
              <w:noProof/>
              <w:sz w:val="24"/>
              <w:szCs w:val="24"/>
            </w:rPr>
            <w:t xml:space="preserve"> </w:t>
          </w:r>
          <w:r w:rsidR="00B551B1" w:rsidRPr="00B551B1">
            <w:rPr>
              <w:rFonts w:ascii="Times New Roman" w:hAnsi="Times New Roman" w:cs="Times New Roman"/>
              <w:noProof/>
              <w:sz w:val="24"/>
              <w:szCs w:val="24"/>
            </w:rPr>
            <w:t>(Placeholder4)</w:t>
          </w:r>
          <w:r w:rsidR="00B551B1">
            <w:rPr>
              <w:rFonts w:ascii="Times New Roman" w:hAnsi="Times New Roman" w:cs="Times New Roman"/>
              <w:sz w:val="24"/>
              <w:szCs w:val="24"/>
            </w:rPr>
            <w:fldChar w:fldCharType="end"/>
          </w:r>
        </w:sdtContent>
      </w:sdt>
      <w:r w:rsidR="00737A88">
        <w:rPr>
          <w:rFonts w:ascii="Times New Roman" w:hAnsi="Times New Roman" w:cs="Times New Roman"/>
          <w:sz w:val="24"/>
          <w:szCs w:val="24"/>
        </w:rPr>
        <w:t xml:space="preserve">  The application areas of 3D printing also expand from originally industrial prototyping to other markets such as food and toys.</w:t>
      </w:r>
      <w:r w:rsidR="00B551B1">
        <w:rPr>
          <w:rFonts w:ascii="Times New Roman" w:hAnsi="Times New Roman" w:cs="Times New Roman"/>
          <w:sz w:val="24"/>
          <w:szCs w:val="24"/>
        </w:rPr>
        <w:t xml:space="preserve">  Around year of 2014, some key patents in the 3D printing area, particularly the patents about laser sintering process, expired or will expire soon.  Once the key laser sintering technology moves into the public domain, the development of 3D printing will explode.</w:t>
      </w:r>
      <w:sdt>
        <w:sdtPr>
          <w:rPr>
            <w:rFonts w:ascii="Times New Roman" w:hAnsi="Times New Roman" w:cs="Times New Roman"/>
            <w:sz w:val="24"/>
            <w:szCs w:val="24"/>
          </w:rPr>
          <w:id w:val="-864204660"/>
          <w:citation/>
        </w:sdtPr>
        <w:sdtEndPr/>
        <w:sdtContent>
          <w:r w:rsidR="00B551B1">
            <w:rPr>
              <w:rFonts w:ascii="Times New Roman" w:hAnsi="Times New Roman" w:cs="Times New Roman"/>
              <w:sz w:val="24"/>
              <w:szCs w:val="24"/>
            </w:rPr>
            <w:fldChar w:fldCharType="begin"/>
          </w:r>
          <w:r w:rsidR="00B551B1">
            <w:rPr>
              <w:rFonts w:ascii="Times New Roman" w:hAnsi="Times New Roman" w:cs="Times New Roman"/>
              <w:sz w:val="24"/>
              <w:szCs w:val="24"/>
            </w:rPr>
            <w:instrText xml:space="preserve"> CITATION Placeholder5 \l 1033 </w:instrText>
          </w:r>
          <w:r w:rsidR="00B551B1">
            <w:rPr>
              <w:rFonts w:ascii="Times New Roman" w:hAnsi="Times New Roman" w:cs="Times New Roman"/>
              <w:sz w:val="24"/>
              <w:szCs w:val="24"/>
            </w:rPr>
            <w:fldChar w:fldCharType="separate"/>
          </w:r>
          <w:r w:rsidR="00B551B1">
            <w:rPr>
              <w:rFonts w:ascii="Times New Roman" w:hAnsi="Times New Roman" w:cs="Times New Roman"/>
              <w:noProof/>
              <w:sz w:val="24"/>
              <w:szCs w:val="24"/>
            </w:rPr>
            <w:t xml:space="preserve"> </w:t>
          </w:r>
          <w:r w:rsidR="00B551B1" w:rsidRPr="00B551B1">
            <w:rPr>
              <w:rFonts w:ascii="Times New Roman" w:hAnsi="Times New Roman" w:cs="Times New Roman"/>
              <w:noProof/>
              <w:sz w:val="24"/>
              <w:szCs w:val="24"/>
            </w:rPr>
            <w:t>(Placeholder5)</w:t>
          </w:r>
          <w:r w:rsidR="00B551B1">
            <w:rPr>
              <w:rFonts w:ascii="Times New Roman" w:hAnsi="Times New Roman" w:cs="Times New Roman"/>
              <w:sz w:val="24"/>
              <w:szCs w:val="24"/>
            </w:rPr>
            <w:fldChar w:fldCharType="end"/>
          </w:r>
        </w:sdtContent>
      </w:sdt>
    </w:p>
    <w:p w:rsidR="005D2004" w:rsidRDefault="00B551B1" w:rsidP="007A3A2C">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B771F0">
        <w:rPr>
          <w:rFonts w:ascii="Times New Roman" w:hAnsi="Times New Roman" w:cs="Times New Roman"/>
          <w:sz w:val="24"/>
          <w:szCs w:val="24"/>
        </w:rPr>
        <w:t xml:space="preserve">3D printing technology gradually moves into consumer world.  </w:t>
      </w:r>
      <w:r>
        <w:rPr>
          <w:rFonts w:ascii="Times New Roman" w:hAnsi="Times New Roman" w:cs="Times New Roman"/>
          <w:sz w:val="24"/>
          <w:szCs w:val="24"/>
        </w:rPr>
        <w:t>Hardware and software cost for implementing 3D printing decrease</w:t>
      </w:r>
      <w:r w:rsidR="00853127">
        <w:rPr>
          <w:rFonts w:ascii="Times New Roman" w:hAnsi="Times New Roman" w:cs="Times New Roman"/>
          <w:sz w:val="24"/>
          <w:szCs w:val="24"/>
        </w:rPr>
        <w:t xml:space="preserve"> over time</w:t>
      </w:r>
      <w:r>
        <w:rPr>
          <w:rFonts w:ascii="Times New Roman" w:hAnsi="Times New Roman" w:cs="Times New Roman"/>
          <w:sz w:val="24"/>
          <w:szCs w:val="24"/>
        </w:rPr>
        <w:t xml:space="preserve">.  </w:t>
      </w:r>
      <w:r w:rsidR="00853127">
        <w:rPr>
          <w:rFonts w:ascii="Times New Roman" w:hAnsi="Times New Roman" w:cs="Times New Roman"/>
          <w:sz w:val="24"/>
          <w:szCs w:val="24"/>
        </w:rPr>
        <w:t>The prices of 3D printers, computer aided design (“CAD”) software, and 3D scanner become more affordable to bu</w:t>
      </w:r>
      <w:r w:rsidR="00B771F0">
        <w:rPr>
          <w:rFonts w:ascii="Times New Roman" w:hAnsi="Times New Roman" w:cs="Times New Roman"/>
          <w:sz w:val="24"/>
          <w:szCs w:val="24"/>
        </w:rPr>
        <w:t>siness owners and individuals.  However, a large-scale marketization of 3D printing still takes time and will not form in a very short period of time.  Before the global market of 3D printing matures, the parties involving in the 3D printing concern the tension between capital investment return and the openness</w:t>
      </w:r>
      <w:r w:rsidR="003D06BA">
        <w:rPr>
          <w:rFonts w:ascii="Times New Roman" w:hAnsi="Times New Roman" w:cs="Times New Roman"/>
          <w:sz w:val="24"/>
          <w:szCs w:val="24"/>
        </w:rPr>
        <w:t xml:space="preserve"> of software, hardware and 3D digital model files in 3D printing area.</w:t>
      </w:r>
      <w:sdt>
        <w:sdtPr>
          <w:rPr>
            <w:rFonts w:ascii="Times New Roman" w:hAnsi="Times New Roman" w:cs="Times New Roman"/>
            <w:sz w:val="24"/>
            <w:szCs w:val="24"/>
          </w:rPr>
          <w:id w:val="-1953465331"/>
          <w:citation/>
        </w:sdtPr>
        <w:sdtEndPr/>
        <w:sdtContent>
          <w:r w:rsidR="003D06BA">
            <w:rPr>
              <w:rFonts w:ascii="Times New Roman" w:hAnsi="Times New Roman" w:cs="Times New Roman"/>
              <w:sz w:val="24"/>
              <w:szCs w:val="24"/>
            </w:rPr>
            <w:fldChar w:fldCharType="begin"/>
          </w:r>
          <w:r w:rsidR="003D06BA">
            <w:rPr>
              <w:rFonts w:ascii="Times New Roman" w:hAnsi="Times New Roman" w:cs="Times New Roman"/>
              <w:sz w:val="24"/>
              <w:szCs w:val="24"/>
            </w:rPr>
            <w:instrText xml:space="preserve"> CITATION Placeholder6 \l 1033 </w:instrText>
          </w:r>
          <w:r w:rsidR="003D06BA">
            <w:rPr>
              <w:rFonts w:ascii="Times New Roman" w:hAnsi="Times New Roman" w:cs="Times New Roman"/>
              <w:sz w:val="24"/>
              <w:szCs w:val="24"/>
            </w:rPr>
            <w:fldChar w:fldCharType="separate"/>
          </w:r>
          <w:r w:rsidR="003D06BA">
            <w:rPr>
              <w:rFonts w:ascii="Times New Roman" w:hAnsi="Times New Roman" w:cs="Times New Roman"/>
              <w:noProof/>
              <w:sz w:val="24"/>
              <w:szCs w:val="24"/>
            </w:rPr>
            <w:t xml:space="preserve"> </w:t>
          </w:r>
          <w:r w:rsidR="003D06BA" w:rsidRPr="003D06BA">
            <w:rPr>
              <w:rFonts w:ascii="Times New Roman" w:hAnsi="Times New Roman" w:cs="Times New Roman"/>
              <w:noProof/>
              <w:sz w:val="24"/>
              <w:szCs w:val="24"/>
            </w:rPr>
            <w:t>(Placeholder6)</w:t>
          </w:r>
          <w:r w:rsidR="003D06BA">
            <w:rPr>
              <w:rFonts w:ascii="Times New Roman" w:hAnsi="Times New Roman" w:cs="Times New Roman"/>
              <w:sz w:val="24"/>
              <w:szCs w:val="24"/>
            </w:rPr>
            <w:fldChar w:fldCharType="end"/>
          </w:r>
        </w:sdtContent>
      </w:sdt>
      <w:r w:rsidR="003D06BA">
        <w:rPr>
          <w:rFonts w:ascii="Times New Roman" w:hAnsi="Times New Roman" w:cs="Times New Roman"/>
          <w:sz w:val="24"/>
          <w:szCs w:val="24"/>
        </w:rPr>
        <w:t xml:space="preserve">  The parties also need a clarification on how to handle relevant legal issues, particularly issues in patent law area.</w:t>
      </w:r>
      <w:r w:rsidR="00B771F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D1619" w:rsidRDefault="003D06BA" w:rsidP="007A3A2C">
      <w:pPr>
        <w:spacing w:after="0" w:line="360" w:lineRule="auto"/>
        <w:rPr>
          <w:rFonts w:ascii="Times New Roman" w:hAnsi="Times New Roman" w:cs="Times New Roman"/>
          <w:sz w:val="24"/>
          <w:szCs w:val="24"/>
        </w:rPr>
      </w:pPr>
      <w:r>
        <w:rPr>
          <w:rFonts w:ascii="Times New Roman" w:hAnsi="Times New Roman" w:cs="Times New Roman"/>
          <w:sz w:val="24"/>
          <w:szCs w:val="24"/>
        </w:rPr>
        <w:tab/>
        <w:t>The patent law system is designed to protect the legitimate interests of the patent owners</w:t>
      </w:r>
      <w:r w:rsidR="00272D57">
        <w:rPr>
          <w:rFonts w:ascii="Times New Roman" w:hAnsi="Times New Roman" w:cs="Times New Roman"/>
          <w:sz w:val="24"/>
          <w:szCs w:val="24"/>
        </w:rPr>
        <w:t>, to encourage</w:t>
      </w:r>
      <w:r>
        <w:rPr>
          <w:rFonts w:ascii="Times New Roman" w:hAnsi="Times New Roman" w:cs="Times New Roman"/>
          <w:sz w:val="24"/>
          <w:szCs w:val="24"/>
        </w:rPr>
        <w:t xml:space="preserve"> innovation</w:t>
      </w:r>
      <w:r w:rsidR="00272D57">
        <w:rPr>
          <w:rFonts w:ascii="Times New Roman" w:hAnsi="Times New Roman" w:cs="Times New Roman"/>
          <w:sz w:val="24"/>
          <w:szCs w:val="24"/>
        </w:rPr>
        <w:t xml:space="preserve">s and promote applications of the innovations, and therefore to promote </w:t>
      </w:r>
      <w:r w:rsidR="00272D57">
        <w:rPr>
          <w:rFonts w:ascii="Times New Roman" w:hAnsi="Times New Roman" w:cs="Times New Roman"/>
          <w:sz w:val="24"/>
          <w:szCs w:val="24"/>
        </w:rPr>
        <w:lastRenderedPageBreak/>
        <w:t>scientific and technological development and economic growth of the society.  The low cost and replicability of the patented products may harm the incentive for corporations to invest on development and design.</w:t>
      </w:r>
      <w:sdt>
        <w:sdtPr>
          <w:rPr>
            <w:rFonts w:ascii="Times New Roman" w:hAnsi="Times New Roman" w:cs="Times New Roman"/>
            <w:sz w:val="24"/>
            <w:szCs w:val="24"/>
          </w:rPr>
          <w:id w:val="1888604002"/>
          <w:citation/>
        </w:sdtPr>
        <w:sdtEndPr/>
        <w:sdtContent>
          <w:r w:rsidR="00272D57">
            <w:rPr>
              <w:rFonts w:ascii="Times New Roman" w:hAnsi="Times New Roman" w:cs="Times New Roman"/>
              <w:sz w:val="24"/>
              <w:szCs w:val="24"/>
            </w:rPr>
            <w:fldChar w:fldCharType="begin"/>
          </w:r>
          <w:r w:rsidR="00272D57">
            <w:rPr>
              <w:rFonts w:ascii="Times New Roman" w:hAnsi="Times New Roman" w:cs="Times New Roman"/>
              <w:sz w:val="24"/>
              <w:szCs w:val="24"/>
            </w:rPr>
            <w:instrText xml:space="preserve"> CITATION Placeholder7 \l 1033 </w:instrText>
          </w:r>
          <w:r w:rsidR="00272D57">
            <w:rPr>
              <w:rFonts w:ascii="Times New Roman" w:hAnsi="Times New Roman" w:cs="Times New Roman"/>
              <w:sz w:val="24"/>
              <w:szCs w:val="24"/>
            </w:rPr>
            <w:fldChar w:fldCharType="separate"/>
          </w:r>
          <w:r w:rsidR="00272D57">
            <w:rPr>
              <w:rFonts w:ascii="Times New Roman" w:hAnsi="Times New Roman" w:cs="Times New Roman"/>
              <w:noProof/>
              <w:sz w:val="24"/>
              <w:szCs w:val="24"/>
            </w:rPr>
            <w:t xml:space="preserve"> </w:t>
          </w:r>
          <w:r w:rsidR="00272D57" w:rsidRPr="00272D57">
            <w:rPr>
              <w:rFonts w:ascii="Times New Roman" w:hAnsi="Times New Roman" w:cs="Times New Roman"/>
              <w:noProof/>
              <w:sz w:val="24"/>
              <w:szCs w:val="24"/>
            </w:rPr>
            <w:t>(Placeholder7)</w:t>
          </w:r>
          <w:r w:rsidR="00272D57">
            <w:rPr>
              <w:rFonts w:ascii="Times New Roman" w:hAnsi="Times New Roman" w:cs="Times New Roman"/>
              <w:sz w:val="24"/>
              <w:szCs w:val="24"/>
            </w:rPr>
            <w:fldChar w:fldCharType="end"/>
          </w:r>
        </w:sdtContent>
      </w:sdt>
      <w:r w:rsidR="007902B0">
        <w:rPr>
          <w:rFonts w:ascii="Times New Roman" w:hAnsi="Times New Roman" w:cs="Times New Roman"/>
          <w:sz w:val="24"/>
          <w:szCs w:val="24"/>
        </w:rPr>
        <w:t xml:space="preserve">  Nowadays it is easier to provide source of 3D printing data, partially due to the development and perfection of 3D scanners and CAD software.  There are also dedicated 3D printing online platforms </w:t>
      </w:r>
      <w:r w:rsidR="00CD1619">
        <w:rPr>
          <w:rFonts w:ascii="Times New Roman" w:hAnsi="Times New Roman" w:cs="Times New Roman"/>
          <w:sz w:val="24"/>
          <w:szCs w:val="24"/>
        </w:rPr>
        <w:t>enabling corporations and individuals to update, share and download 3D digital model files.  The open structure of the Internet makes it hard to control or limit the online transferring and sharing of 3D digital model files.</w:t>
      </w:r>
      <w:sdt>
        <w:sdtPr>
          <w:rPr>
            <w:rFonts w:ascii="Times New Roman" w:hAnsi="Times New Roman" w:cs="Times New Roman"/>
            <w:sz w:val="24"/>
            <w:szCs w:val="24"/>
          </w:rPr>
          <w:id w:val="9732651"/>
          <w:citation/>
        </w:sdtPr>
        <w:sdtEndPr/>
        <w:sdtContent>
          <w:r w:rsidR="00CD1619">
            <w:rPr>
              <w:rFonts w:ascii="Times New Roman" w:hAnsi="Times New Roman" w:cs="Times New Roman"/>
              <w:sz w:val="24"/>
              <w:szCs w:val="24"/>
            </w:rPr>
            <w:fldChar w:fldCharType="begin"/>
          </w:r>
          <w:r w:rsidR="00CD1619">
            <w:rPr>
              <w:rFonts w:ascii="Times New Roman" w:hAnsi="Times New Roman" w:cs="Times New Roman"/>
              <w:sz w:val="24"/>
              <w:szCs w:val="24"/>
            </w:rPr>
            <w:instrText xml:space="preserve"> CITATION Placeholder8 \l 1033 </w:instrText>
          </w:r>
          <w:r w:rsidR="00CD1619">
            <w:rPr>
              <w:rFonts w:ascii="Times New Roman" w:hAnsi="Times New Roman" w:cs="Times New Roman"/>
              <w:sz w:val="24"/>
              <w:szCs w:val="24"/>
            </w:rPr>
            <w:fldChar w:fldCharType="separate"/>
          </w:r>
          <w:r w:rsidR="00CD1619">
            <w:rPr>
              <w:rFonts w:ascii="Times New Roman" w:hAnsi="Times New Roman" w:cs="Times New Roman"/>
              <w:noProof/>
              <w:sz w:val="24"/>
              <w:szCs w:val="24"/>
            </w:rPr>
            <w:t xml:space="preserve"> </w:t>
          </w:r>
          <w:r w:rsidR="00CD1619" w:rsidRPr="00CD1619">
            <w:rPr>
              <w:rFonts w:ascii="Times New Roman" w:hAnsi="Times New Roman" w:cs="Times New Roman"/>
              <w:noProof/>
              <w:sz w:val="24"/>
              <w:szCs w:val="24"/>
            </w:rPr>
            <w:t>(Placeholder8)</w:t>
          </w:r>
          <w:r w:rsidR="00CD1619">
            <w:rPr>
              <w:rFonts w:ascii="Times New Roman" w:hAnsi="Times New Roman" w:cs="Times New Roman"/>
              <w:sz w:val="24"/>
              <w:szCs w:val="24"/>
            </w:rPr>
            <w:fldChar w:fldCharType="end"/>
          </w:r>
        </w:sdtContent>
      </w:sdt>
      <w:r w:rsidR="00CD1619">
        <w:rPr>
          <w:rFonts w:ascii="Times New Roman" w:hAnsi="Times New Roman" w:cs="Times New Roman"/>
          <w:sz w:val="24"/>
          <w:szCs w:val="24"/>
        </w:rPr>
        <w:t xml:space="preserve">  The traditional efforts to deter copycats by obtaining patenting protection face a significant challenge in the digital age.</w:t>
      </w:r>
    </w:p>
    <w:p w:rsidR="0057361C" w:rsidRDefault="009E1A83" w:rsidP="007A3A2C">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In turn, there is legitimate concern on whether the patent law </w:t>
      </w:r>
      <w:r w:rsidR="00AB61FF">
        <w:rPr>
          <w:rFonts w:ascii="Times New Roman" w:hAnsi="Times New Roman" w:cs="Times New Roman"/>
          <w:sz w:val="24"/>
          <w:szCs w:val="24"/>
        </w:rPr>
        <w:t>system hinders</w:t>
      </w:r>
      <w:r>
        <w:rPr>
          <w:rFonts w:ascii="Times New Roman" w:hAnsi="Times New Roman" w:cs="Times New Roman"/>
          <w:sz w:val="24"/>
          <w:szCs w:val="24"/>
        </w:rPr>
        <w:t xml:space="preserve"> the further development of the 3D printing technology.  The industrial circle and academic circle are concerning the impact of 3D printing to the patent law system, as well as the responses to the 3D printing growth from the patent law system.  Particularly, the further </w:t>
      </w:r>
      <w:r w:rsidR="00AB61FF">
        <w:rPr>
          <w:rFonts w:ascii="Times New Roman" w:hAnsi="Times New Roman" w:cs="Times New Roman"/>
          <w:sz w:val="24"/>
          <w:szCs w:val="24"/>
        </w:rPr>
        <w:t>growth of 3D printing at least partially relies</w:t>
      </w:r>
      <w:r>
        <w:rPr>
          <w:rFonts w:ascii="Times New Roman" w:hAnsi="Times New Roman" w:cs="Times New Roman"/>
          <w:sz w:val="24"/>
          <w:szCs w:val="24"/>
        </w:rPr>
        <w:t xml:space="preserve"> on the clarification of several important issues in the patent law areas.  Can the patent law system </w:t>
      </w:r>
      <w:r w:rsidR="00AB61FF">
        <w:rPr>
          <w:rFonts w:ascii="Times New Roman" w:hAnsi="Times New Roman" w:cs="Times New Roman"/>
          <w:sz w:val="24"/>
          <w:szCs w:val="24"/>
        </w:rPr>
        <w:t>continue</w:t>
      </w:r>
      <w:r w:rsidR="00A16ED8">
        <w:rPr>
          <w:rFonts w:ascii="Times New Roman" w:hAnsi="Times New Roman" w:cs="Times New Roman"/>
          <w:sz w:val="24"/>
          <w:szCs w:val="24"/>
        </w:rPr>
        <w:t xml:space="preserve"> to protect innovation and to prevent potential unfair or illegal replication in 3D printing area?  How does the patent law balance between the rights of patent owners and the interests of the general public.  How to determine whether a conduct of printing products using 3D printing technology constitutes patent infringement?  Particularly, </w:t>
      </w:r>
      <w:r w:rsidR="0057361C">
        <w:rPr>
          <w:rFonts w:ascii="Times New Roman" w:hAnsi="Times New Roman" w:cs="Times New Roman"/>
          <w:sz w:val="24"/>
          <w:szCs w:val="24"/>
        </w:rPr>
        <w:t>does</w:t>
      </w:r>
      <w:r>
        <w:rPr>
          <w:rFonts w:ascii="Times New Roman" w:hAnsi="Times New Roman" w:cs="Times New Roman"/>
          <w:sz w:val="24"/>
          <w:szCs w:val="24"/>
        </w:rPr>
        <w:t xml:space="preserve"> </w:t>
      </w:r>
      <w:r w:rsidR="0057361C">
        <w:rPr>
          <w:rFonts w:ascii="Times New Roman" w:hAnsi="Times New Roman" w:cs="Times New Roman"/>
          <w:sz w:val="24"/>
          <w:szCs w:val="24"/>
        </w:rPr>
        <w:t xml:space="preserve">3D-printing a patented product or </w:t>
      </w:r>
      <w:r w:rsidR="00AB61FF">
        <w:rPr>
          <w:rFonts w:ascii="Times New Roman" w:hAnsi="Times New Roman" w:cs="Times New Roman"/>
          <w:sz w:val="24"/>
          <w:szCs w:val="24"/>
        </w:rPr>
        <w:t>a component of a patented product constitutes</w:t>
      </w:r>
      <w:r w:rsidR="0057361C">
        <w:rPr>
          <w:rFonts w:ascii="Times New Roman" w:hAnsi="Times New Roman" w:cs="Times New Roman"/>
          <w:sz w:val="24"/>
          <w:szCs w:val="24"/>
        </w:rPr>
        <w:t xml:space="preserve"> </w:t>
      </w:r>
      <w:r w:rsidR="00CB20C1">
        <w:rPr>
          <w:rFonts w:ascii="Times New Roman" w:hAnsi="Times New Roman" w:cs="Times New Roman"/>
          <w:sz w:val="24"/>
          <w:szCs w:val="24"/>
        </w:rPr>
        <w:t>“</w:t>
      </w:r>
      <w:r w:rsidR="0057361C">
        <w:rPr>
          <w:rFonts w:ascii="Times New Roman" w:hAnsi="Times New Roman" w:cs="Times New Roman"/>
          <w:sz w:val="24"/>
          <w:szCs w:val="24"/>
        </w:rPr>
        <w:t>manufacturing” under patent law?  Does distributing 3D model files of patented products constitute patent infringement?  Is it economically viable for a patent owner to obtain appropriate monetary relief by asserting patent infringement against others who practice 3D printing?</w:t>
      </w:r>
      <w:sdt>
        <w:sdtPr>
          <w:rPr>
            <w:rFonts w:ascii="Times New Roman" w:hAnsi="Times New Roman" w:cs="Times New Roman"/>
            <w:sz w:val="24"/>
            <w:szCs w:val="24"/>
          </w:rPr>
          <w:id w:val="-152605696"/>
          <w:citation/>
        </w:sdtPr>
        <w:sdtEndPr/>
        <w:sdtContent>
          <w:r w:rsidR="00AE4583">
            <w:rPr>
              <w:rFonts w:ascii="Times New Roman" w:hAnsi="Times New Roman" w:cs="Times New Roman"/>
              <w:sz w:val="24"/>
              <w:szCs w:val="24"/>
            </w:rPr>
            <w:fldChar w:fldCharType="begin"/>
          </w:r>
          <w:r w:rsidR="00AE4583">
            <w:rPr>
              <w:rFonts w:ascii="Times New Roman" w:hAnsi="Times New Roman" w:cs="Times New Roman"/>
              <w:sz w:val="24"/>
              <w:szCs w:val="24"/>
            </w:rPr>
            <w:instrText xml:space="preserve"> CITATION Placeholder9 \l 1033 </w:instrText>
          </w:r>
          <w:r w:rsidR="00AE4583">
            <w:rPr>
              <w:rFonts w:ascii="Times New Roman" w:hAnsi="Times New Roman" w:cs="Times New Roman"/>
              <w:sz w:val="24"/>
              <w:szCs w:val="24"/>
            </w:rPr>
            <w:fldChar w:fldCharType="separate"/>
          </w:r>
          <w:r w:rsidR="00AE4583">
            <w:rPr>
              <w:rFonts w:ascii="Times New Roman" w:hAnsi="Times New Roman" w:cs="Times New Roman"/>
              <w:noProof/>
              <w:sz w:val="24"/>
              <w:szCs w:val="24"/>
            </w:rPr>
            <w:t xml:space="preserve"> </w:t>
          </w:r>
          <w:r w:rsidR="00AE4583" w:rsidRPr="00AE4583">
            <w:rPr>
              <w:rFonts w:ascii="Times New Roman" w:hAnsi="Times New Roman" w:cs="Times New Roman"/>
              <w:noProof/>
              <w:sz w:val="24"/>
              <w:szCs w:val="24"/>
            </w:rPr>
            <w:t>(Placeholder9)</w:t>
          </w:r>
          <w:r w:rsidR="00AE4583">
            <w:rPr>
              <w:rFonts w:ascii="Times New Roman" w:hAnsi="Times New Roman" w:cs="Times New Roman"/>
              <w:sz w:val="24"/>
              <w:szCs w:val="24"/>
            </w:rPr>
            <w:fldChar w:fldCharType="end"/>
          </w:r>
        </w:sdtContent>
      </w:sdt>
    </w:p>
    <w:p w:rsidR="0057361C" w:rsidRDefault="0057361C" w:rsidP="007A3A2C">
      <w:pPr>
        <w:spacing w:after="0" w:line="360" w:lineRule="auto"/>
        <w:rPr>
          <w:rFonts w:ascii="Times New Roman" w:hAnsi="Times New Roman" w:cs="Times New Roman"/>
          <w:sz w:val="24"/>
          <w:szCs w:val="24"/>
        </w:rPr>
      </w:pPr>
    </w:p>
    <w:p w:rsidR="0057361C" w:rsidRDefault="0057361C" w:rsidP="007A3A2C">
      <w:pPr>
        <w:spacing w:after="0" w:line="360" w:lineRule="auto"/>
        <w:rPr>
          <w:rFonts w:ascii="Times New Roman" w:hAnsi="Times New Roman" w:cs="Times New Roman"/>
          <w:sz w:val="24"/>
          <w:szCs w:val="24"/>
        </w:rPr>
      </w:pPr>
    </w:p>
    <w:p w:rsidR="009E1A83" w:rsidRDefault="00446A31" w:rsidP="007A3A2C">
      <w:pPr>
        <w:spacing w:after="0" w:line="360" w:lineRule="auto"/>
        <w:rPr>
          <w:rFonts w:ascii="Times New Roman" w:hAnsi="Times New Roman" w:cs="Times New Roman"/>
          <w:sz w:val="24"/>
          <w:szCs w:val="24"/>
        </w:rPr>
      </w:pPr>
      <w:r>
        <w:rPr>
          <w:rFonts w:ascii="Times New Roman" w:hAnsi="Times New Roman" w:cs="Times New Roman"/>
          <w:sz w:val="24"/>
          <w:szCs w:val="24"/>
        </w:rPr>
        <w:t>III.</w:t>
      </w:r>
      <w:r w:rsidR="0057361C">
        <w:rPr>
          <w:rFonts w:ascii="Times New Roman" w:hAnsi="Times New Roman" w:cs="Times New Roman"/>
          <w:sz w:val="24"/>
          <w:szCs w:val="24"/>
        </w:rPr>
        <w:t xml:space="preserve"> Whether 3D-printing a patented product or a component of a patented product can constitute “manufacturing” under patent law</w:t>
      </w:r>
    </w:p>
    <w:p w:rsidR="00446A31" w:rsidRDefault="00CB20C1" w:rsidP="007A3A2C">
      <w:pPr>
        <w:spacing w:after="0" w:line="360" w:lineRule="auto"/>
        <w:rPr>
          <w:rFonts w:ascii="Times New Roman" w:hAnsi="Times New Roman" w:cs="Times New Roman"/>
          <w:sz w:val="24"/>
          <w:szCs w:val="24"/>
        </w:rPr>
      </w:pPr>
      <w:r>
        <w:rPr>
          <w:rFonts w:ascii="Times New Roman" w:hAnsi="Times New Roman" w:cs="Times New Roman"/>
          <w:sz w:val="24"/>
          <w:szCs w:val="24"/>
        </w:rPr>
        <w:tab/>
      </w:r>
    </w:p>
    <w:p w:rsidR="00A62D51" w:rsidRDefault="00446A31" w:rsidP="007A3A2C">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CB20C1">
        <w:rPr>
          <w:rFonts w:ascii="Times New Roman" w:hAnsi="Times New Roman" w:cs="Times New Roman"/>
          <w:sz w:val="24"/>
          <w:szCs w:val="24"/>
        </w:rPr>
        <w:t>Patent rights are exclusive rights.  Entities and individuals cannot practice the patented invention without authorization of the patent owner.</w:t>
      </w:r>
      <w:r w:rsidR="00366D25">
        <w:rPr>
          <w:rFonts w:ascii="Times New Roman" w:hAnsi="Times New Roman" w:cs="Times New Roman"/>
          <w:sz w:val="24"/>
          <w:szCs w:val="24"/>
        </w:rPr>
        <w:t xml:space="preserve">  </w:t>
      </w:r>
      <w:r w:rsidR="00AE4583">
        <w:rPr>
          <w:rFonts w:ascii="Times New Roman" w:hAnsi="Times New Roman" w:cs="Times New Roman"/>
          <w:sz w:val="24"/>
          <w:szCs w:val="24"/>
        </w:rPr>
        <w:t>For example, t</w:t>
      </w:r>
      <w:r w:rsidR="00366D25">
        <w:rPr>
          <w:rFonts w:ascii="Times New Roman" w:hAnsi="Times New Roman" w:cs="Times New Roman"/>
          <w:sz w:val="24"/>
          <w:szCs w:val="24"/>
        </w:rPr>
        <w:t>he exclusive patent rights</w:t>
      </w:r>
      <w:r w:rsidR="00AE4583">
        <w:rPr>
          <w:rFonts w:ascii="Times New Roman" w:hAnsi="Times New Roman" w:cs="Times New Roman"/>
          <w:sz w:val="24"/>
          <w:szCs w:val="24"/>
        </w:rPr>
        <w:t xml:space="preserve"> in the United States</w:t>
      </w:r>
      <w:r w:rsidR="00366D25">
        <w:rPr>
          <w:rFonts w:ascii="Times New Roman" w:hAnsi="Times New Roman" w:cs="Times New Roman"/>
          <w:sz w:val="24"/>
          <w:szCs w:val="24"/>
        </w:rPr>
        <w:t xml:space="preserve"> includes exclusive rights to make, use, offer to sell, sell</w:t>
      </w:r>
      <w:r w:rsidR="00AE4583">
        <w:rPr>
          <w:rFonts w:ascii="Times New Roman" w:hAnsi="Times New Roman" w:cs="Times New Roman"/>
          <w:sz w:val="24"/>
          <w:szCs w:val="24"/>
        </w:rPr>
        <w:t xml:space="preserve"> patented invention </w:t>
      </w:r>
      <w:r w:rsidR="00AE4583">
        <w:rPr>
          <w:rFonts w:ascii="Times New Roman" w:hAnsi="Times New Roman" w:cs="Times New Roman"/>
          <w:sz w:val="24"/>
          <w:szCs w:val="24"/>
        </w:rPr>
        <w:lastRenderedPageBreak/>
        <w:t>within the United States</w:t>
      </w:r>
      <w:r w:rsidR="00366D25">
        <w:rPr>
          <w:rFonts w:ascii="Times New Roman" w:hAnsi="Times New Roman" w:cs="Times New Roman"/>
          <w:sz w:val="24"/>
          <w:szCs w:val="24"/>
        </w:rPr>
        <w:t xml:space="preserve"> and </w:t>
      </w:r>
      <w:r w:rsidR="00AE4583">
        <w:rPr>
          <w:rFonts w:ascii="Times New Roman" w:hAnsi="Times New Roman" w:cs="Times New Roman"/>
          <w:sz w:val="24"/>
          <w:szCs w:val="24"/>
        </w:rPr>
        <w:t xml:space="preserve">exclusive rights to </w:t>
      </w:r>
      <w:r w:rsidR="00366D25">
        <w:rPr>
          <w:rFonts w:ascii="Times New Roman" w:hAnsi="Times New Roman" w:cs="Times New Roman"/>
          <w:sz w:val="24"/>
          <w:szCs w:val="24"/>
        </w:rPr>
        <w:t>import</w:t>
      </w:r>
      <w:r w:rsidR="00AE4583">
        <w:rPr>
          <w:rFonts w:ascii="Times New Roman" w:hAnsi="Times New Roman" w:cs="Times New Roman"/>
          <w:sz w:val="24"/>
          <w:szCs w:val="24"/>
        </w:rPr>
        <w:t xml:space="preserve"> the patented invention into the United States.  </w:t>
      </w:r>
    </w:p>
    <w:p w:rsidR="00A62D51" w:rsidRDefault="00A62D51" w:rsidP="007A3A2C">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AE4583">
        <w:rPr>
          <w:rFonts w:ascii="Times New Roman" w:hAnsi="Times New Roman" w:cs="Times New Roman"/>
          <w:sz w:val="24"/>
          <w:szCs w:val="24"/>
        </w:rPr>
        <w:t>Upon the growth of the 3D printing technology, there is technological transferring from factories to desktop in some areas.   Such technological transferring achieves breakthroughs over the economical limits and design obstacles of traditional manufacturing technology</w:t>
      </w:r>
      <w:r w:rsidR="009F6D62">
        <w:rPr>
          <w:rFonts w:ascii="Times New Roman" w:hAnsi="Times New Roman" w:cs="Times New Roman"/>
          <w:sz w:val="24"/>
          <w:szCs w:val="24"/>
        </w:rPr>
        <w:t>.</w:t>
      </w:r>
      <w:sdt>
        <w:sdtPr>
          <w:rPr>
            <w:rFonts w:ascii="Times New Roman" w:hAnsi="Times New Roman" w:cs="Times New Roman"/>
            <w:sz w:val="24"/>
            <w:szCs w:val="24"/>
          </w:rPr>
          <w:id w:val="1067153631"/>
          <w:citation/>
        </w:sdtPr>
        <w:sdtEndPr/>
        <w:sdtContent>
          <w:r w:rsidR="009F6D62">
            <w:rPr>
              <w:rFonts w:ascii="Times New Roman" w:hAnsi="Times New Roman" w:cs="Times New Roman"/>
              <w:sz w:val="24"/>
              <w:szCs w:val="24"/>
            </w:rPr>
            <w:fldChar w:fldCharType="begin"/>
          </w:r>
          <w:r w:rsidR="009F6D62">
            <w:rPr>
              <w:rFonts w:ascii="Times New Roman" w:hAnsi="Times New Roman" w:cs="Times New Roman"/>
              <w:sz w:val="24"/>
              <w:szCs w:val="24"/>
            </w:rPr>
            <w:instrText xml:space="preserve"> CITATION Placeholder10 \l 1033 </w:instrText>
          </w:r>
          <w:r w:rsidR="009F6D62">
            <w:rPr>
              <w:rFonts w:ascii="Times New Roman" w:hAnsi="Times New Roman" w:cs="Times New Roman"/>
              <w:sz w:val="24"/>
              <w:szCs w:val="24"/>
            </w:rPr>
            <w:fldChar w:fldCharType="separate"/>
          </w:r>
          <w:r w:rsidR="009F6D62">
            <w:rPr>
              <w:rFonts w:ascii="Times New Roman" w:hAnsi="Times New Roman" w:cs="Times New Roman"/>
              <w:noProof/>
              <w:sz w:val="24"/>
              <w:szCs w:val="24"/>
            </w:rPr>
            <w:t xml:space="preserve"> </w:t>
          </w:r>
          <w:r w:rsidR="009F6D62" w:rsidRPr="009F6D62">
            <w:rPr>
              <w:rFonts w:ascii="Times New Roman" w:hAnsi="Times New Roman" w:cs="Times New Roman"/>
              <w:noProof/>
              <w:sz w:val="24"/>
              <w:szCs w:val="24"/>
            </w:rPr>
            <w:t>(Placeholder10)</w:t>
          </w:r>
          <w:r w:rsidR="009F6D62">
            <w:rPr>
              <w:rFonts w:ascii="Times New Roman" w:hAnsi="Times New Roman" w:cs="Times New Roman"/>
              <w:sz w:val="24"/>
              <w:szCs w:val="24"/>
            </w:rPr>
            <w:fldChar w:fldCharType="end"/>
          </w:r>
        </w:sdtContent>
      </w:sdt>
      <w:r w:rsidR="009F6D62">
        <w:rPr>
          <w:rFonts w:ascii="Times New Roman" w:hAnsi="Times New Roman" w:cs="Times New Roman"/>
          <w:sz w:val="24"/>
          <w:szCs w:val="24"/>
        </w:rPr>
        <w:t xml:space="preserve">  </w:t>
      </w:r>
      <w:r>
        <w:rPr>
          <w:rFonts w:ascii="Times New Roman" w:hAnsi="Times New Roman" w:cs="Times New Roman"/>
          <w:sz w:val="24"/>
          <w:szCs w:val="24"/>
        </w:rPr>
        <w:t>Considering that t</w:t>
      </w:r>
      <w:r w:rsidR="009F6D62">
        <w:rPr>
          <w:rFonts w:ascii="Times New Roman" w:hAnsi="Times New Roman" w:cs="Times New Roman"/>
          <w:sz w:val="24"/>
          <w:szCs w:val="24"/>
        </w:rPr>
        <w:t>he 3D printer</w:t>
      </w:r>
      <w:r>
        <w:rPr>
          <w:rFonts w:ascii="Times New Roman" w:hAnsi="Times New Roman" w:cs="Times New Roman"/>
          <w:sz w:val="24"/>
          <w:szCs w:val="24"/>
        </w:rPr>
        <w:t>s</w:t>
      </w:r>
      <w:r w:rsidR="009F6D62">
        <w:rPr>
          <w:rFonts w:ascii="Times New Roman" w:hAnsi="Times New Roman" w:cs="Times New Roman"/>
          <w:sz w:val="24"/>
          <w:szCs w:val="24"/>
        </w:rPr>
        <w:t xml:space="preserve"> print</w:t>
      </w:r>
      <w:r>
        <w:rPr>
          <w:rFonts w:ascii="Times New Roman" w:hAnsi="Times New Roman" w:cs="Times New Roman"/>
          <w:sz w:val="24"/>
          <w:szCs w:val="24"/>
        </w:rPr>
        <w:t xml:space="preserve"> patented products or components of patented products, it is a question whether the technological process of “printing” constitutes “manufacturing” under patent law.</w:t>
      </w:r>
    </w:p>
    <w:p w:rsidR="004D55F7" w:rsidRDefault="00A62D51" w:rsidP="007A3A2C">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The “manufacturing” under patent law means a processing of making a patented product to perform properly and to achieve technological functionalities as designed.  Such a manufacturing process includes making a new copy of a patented product, as well as a full refurbishment or a substantial reconstruction of a patented </w:t>
      </w:r>
      <w:r w:rsidR="004D55F7">
        <w:rPr>
          <w:rFonts w:ascii="Times New Roman" w:hAnsi="Times New Roman" w:cs="Times New Roman"/>
          <w:sz w:val="24"/>
          <w:szCs w:val="24"/>
        </w:rPr>
        <w:t>product.</w:t>
      </w:r>
      <w:sdt>
        <w:sdtPr>
          <w:rPr>
            <w:rFonts w:ascii="Times New Roman" w:hAnsi="Times New Roman" w:cs="Times New Roman"/>
            <w:sz w:val="24"/>
            <w:szCs w:val="24"/>
          </w:rPr>
          <w:id w:val="-1306849717"/>
          <w:citation/>
        </w:sdtPr>
        <w:sdtEndPr/>
        <w:sdtContent>
          <w:r w:rsidR="00397F1E">
            <w:rPr>
              <w:rFonts w:ascii="Times New Roman" w:hAnsi="Times New Roman" w:cs="Times New Roman"/>
              <w:sz w:val="24"/>
              <w:szCs w:val="24"/>
            </w:rPr>
            <w:fldChar w:fldCharType="begin"/>
          </w:r>
          <w:r w:rsidR="00397F1E">
            <w:rPr>
              <w:rFonts w:ascii="Times New Roman" w:hAnsi="Times New Roman" w:cs="Times New Roman"/>
              <w:sz w:val="24"/>
              <w:szCs w:val="24"/>
            </w:rPr>
            <w:instrText xml:space="preserve"> CITATION Placeholder12 \l 1033 </w:instrText>
          </w:r>
          <w:r w:rsidR="00397F1E">
            <w:rPr>
              <w:rFonts w:ascii="Times New Roman" w:hAnsi="Times New Roman" w:cs="Times New Roman"/>
              <w:sz w:val="24"/>
              <w:szCs w:val="24"/>
            </w:rPr>
            <w:fldChar w:fldCharType="separate"/>
          </w:r>
          <w:r w:rsidR="00397F1E">
            <w:rPr>
              <w:rFonts w:ascii="Times New Roman" w:hAnsi="Times New Roman" w:cs="Times New Roman"/>
              <w:noProof/>
              <w:sz w:val="24"/>
              <w:szCs w:val="24"/>
            </w:rPr>
            <w:t xml:space="preserve"> </w:t>
          </w:r>
          <w:r w:rsidR="00397F1E" w:rsidRPr="00397F1E">
            <w:rPr>
              <w:rFonts w:ascii="Times New Roman" w:hAnsi="Times New Roman" w:cs="Times New Roman"/>
              <w:noProof/>
              <w:sz w:val="24"/>
              <w:szCs w:val="24"/>
            </w:rPr>
            <w:t>(Placeholder12)</w:t>
          </w:r>
          <w:r w:rsidR="00397F1E">
            <w:rPr>
              <w:rFonts w:ascii="Times New Roman" w:hAnsi="Times New Roman" w:cs="Times New Roman"/>
              <w:sz w:val="24"/>
              <w:szCs w:val="24"/>
            </w:rPr>
            <w:fldChar w:fldCharType="end"/>
          </w:r>
        </w:sdtContent>
      </w:sdt>
      <w:r w:rsidR="004D55F7">
        <w:rPr>
          <w:rFonts w:ascii="Times New Roman" w:hAnsi="Times New Roman" w:cs="Times New Roman"/>
          <w:sz w:val="24"/>
          <w:szCs w:val="24"/>
        </w:rPr>
        <w:t xml:space="preserve">  The process of making a patented product itself is an independent conduct of practicing </w:t>
      </w:r>
      <w:r w:rsidR="00AB61FF">
        <w:rPr>
          <w:rFonts w:ascii="Times New Roman" w:hAnsi="Times New Roman" w:cs="Times New Roman"/>
          <w:sz w:val="24"/>
          <w:szCs w:val="24"/>
        </w:rPr>
        <w:t>a</w:t>
      </w:r>
      <w:r w:rsidR="004D55F7">
        <w:rPr>
          <w:rFonts w:ascii="Times New Roman" w:hAnsi="Times New Roman" w:cs="Times New Roman"/>
          <w:sz w:val="24"/>
          <w:szCs w:val="24"/>
        </w:rPr>
        <w:t xml:space="preserve"> patented invention, even though the process is usually accompanied by other conducts such as sales or importation.</w:t>
      </w:r>
    </w:p>
    <w:p w:rsidR="00397F1E" w:rsidRDefault="004D55F7" w:rsidP="007A3A2C">
      <w:pPr>
        <w:spacing w:after="0" w:line="360" w:lineRule="auto"/>
        <w:rPr>
          <w:rFonts w:ascii="Times New Roman" w:hAnsi="Times New Roman" w:cs="Times New Roman"/>
          <w:sz w:val="24"/>
          <w:szCs w:val="24"/>
        </w:rPr>
      </w:pPr>
      <w:r>
        <w:rPr>
          <w:rFonts w:ascii="Times New Roman" w:hAnsi="Times New Roman" w:cs="Times New Roman"/>
          <w:sz w:val="24"/>
          <w:szCs w:val="24"/>
        </w:rPr>
        <w:tab/>
        <w:t>It is a misconception to only consider 3D printers peripheral devices of computers.  3D p</w:t>
      </w:r>
      <w:r w:rsidR="00397F1E">
        <w:rPr>
          <w:rFonts w:ascii="Times New Roman" w:hAnsi="Times New Roman" w:cs="Times New Roman"/>
          <w:sz w:val="24"/>
          <w:szCs w:val="24"/>
        </w:rPr>
        <w:t>rinting lays a technological foundation fo</w:t>
      </w:r>
      <w:r w:rsidR="00622B41">
        <w:rPr>
          <w:rFonts w:ascii="Times New Roman" w:hAnsi="Times New Roman" w:cs="Times New Roman"/>
          <w:sz w:val="24"/>
          <w:szCs w:val="24"/>
        </w:rPr>
        <w:t>r the so called “Maker Movement</w:t>
      </w:r>
      <w:r w:rsidR="00397F1E">
        <w:rPr>
          <w:rFonts w:ascii="Times New Roman" w:hAnsi="Times New Roman" w:cs="Times New Roman"/>
          <w:sz w:val="24"/>
          <w:szCs w:val="24"/>
        </w:rPr>
        <w:t>”</w:t>
      </w:r>
      <w:r w:rsidR="00F879C8">
        <w:rPr>
          <w:rFonts w:ascii="Times New Roman" w:hAnsi="Times New Roman" w:cs="Times New Roman"/>
          <w:sz w:val="24"/>
          <w:szCs w:val="24"/>
        </w:rPr>
        <w:t xml:space="preserve"> (for transferring</w:t>
      </w:r>
      <w:r w:rsidR="00622B41">
        <w:rPr>
          <w:rFonts w:ascii="Times New Roman" w:hAnsi="Times New Roman" w:cs="Times New Roman"/>
          <w:sz w:val="24"/>
          <w:szCs w:val="24"/>
        </w:rPr>
        <w:t xml:space="preserve"> ideas into reality not for profit).</w:t>
      </w:r>
      <w:sdt>
        <w:sdtPr>
          <w:rPr>
            <w:rFonts w:ascii="Times New Roman" w:hAnsi="Times New Roman" w:cs="Times New Roman"/>
            <w:sz w:val="24"/>
            <w:szCs w:val="24"/>
          </w:rPr>
          <w:id w:val="-620687680"/>
          <w:citation/>
        </w:sdtPr>
        <w:sdtEndPr/>
        <w:sdtContent>
          <w:r w:rsidR="00397F1E">
            <w:rPr>
              <w:rFonts w:ascii="Times New Roman" w:hAnsi="Times New Roman" w:cs="Times New Roman"/>
              <w:sz w:val="24"/>
              <w:szCs w:val="24"/>
            </w:rPr>
            <w:fldChar w:fldCharType="begin"/>
          </w:r>
          <w:r w:rsidR="00397F1E">
            <w:rPr>
              <w:rFonts w:ascii="Times New Roman" w:hAnsi="Times New Roman" w:cs="Times New Roman"/>
              <w:sz w:val="24"/>
              <w:szCs w:val="24"/>
            </w:rPr>
            <w:instrText xml:space="preserve"> CITATION Placeholder11 \l 1033 </w:instrText>
          </w:r>
          <w:r w:rsidR="00397F1E">
            <w:rPr>
              <w:rFonts w:ascii="Times New Roman" w:hAnsi="Times New Roman" w:cs="Times New Roman"/>
              <w:sz w:val="24"/>
              <w:szCs w:val="24"/>
            </w:rPr>
            <w:fldChar w:fldCharType="separate"/>
          </w:r>
          <w:r w:rsidR="00397F1E">
            <w:rPr>
              <w:rFonts w:ascii="Times New Roman" w:hAnsi="Times New Roman" w:cs="Times New Roman"/>
              <w:noProof/>
              <w:sz w:val="24"/>
              <w:szCs w:val="24"/>
            </w:rPr>
            <w:t xml:space="preserve"> </w:t>
          </w:r>
          <w:r w:rsidR="00397F1E" w:rsidRPr="00397F1E">
            <w:rPr>
              <w:rFonts w:ascii="Times New Roman" w:hAnsi="Times New Roman" w:cs="Times New Roman"/>
              <w:noProof/>
              <w:sz w:val="24"/>
              <w:szCs w:val="24"/>
            </w:rPr>
            <w:t>(Placeholder11)</w:t>
          </w:r>
          <w:r w:rsidR="00397F1E">
            <w:rPr>
              <w:rFonts w:ascii="Times New Roman" w:hAnsi="Times New Roman" w:cs="Times New Roman"/>
              <w:sz w:val="24"/>
              <w:szCs w:val="24"/>
            </w:rPr>
            <w:fldChar w:fldCharType="end"/>
          </w:r>
        </w:sdtContent>
      </w:sdt>
      <w:r w:rsidR="00397F1E">
        <w:rPr>
          <w:rFonts w:ascii="Times New Roman" w:hAnsi="Times New Roman" w:cs="Times New Roman"/>
          <w:sz w:val="24"/>
          <w:szCs w:val="24"/>
        </w:rPr>
        <w:t xml:space="preserve">  3D printers enable corporations or individuals to make specific products in factories or even at home.  When a 3D </w:t>
      </w:r>
      <w:r w:rsidR="00AB61FF">
        <w:rPr>
          <w:rFonts w:ascii="Times New Roman" w:hAnsi="Times New Roman" w:cs="Times New Roman"/>
          <w:sz w:val="24"/>
          <w:szCs w:val="24"/>
        </w:rPr>
        <w:t>printer</w:t>
      </w:r>
      <w:r w:rsidR="00397F1E">
        <w:rPr>
          <w:rFonts w:ascii="Times New Roman" w:hAnsi="Times New Roman" w:cs="Times New Roman"/>
          <w:sz w:val="24"/>
          <w:szCs w:val="24"/>
        </w:rPr>
        <w:t xml:space="preserve"> prints a product, the machine actually makes the product by a way of layered manufacturing.  If the 3D-printed product is covered by a patent, an unauthorized conduct of printing can potentially constitute patent infringement.</w:t>
      </w:r>
    </w:p>
    <w:p w:rsidR="00904931" w:rsidRDefault="00397F1E" w:rsidP="007A3A2C">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It is </w:t>
      </w:r>
      <w:r w:rsidR="00AB011B">
        <w:rPr>
          <w:rFonts w:ascii="Times New Roman" w:hAnsi="Times New Roman" w:cs="Times New Roman"/>
          <w:sz w:val="24"/>
          <w:szCs w:val="24"/>
        </w:rPr>
        <w:t xml:space="preserve">a </w:t>
      </w:r>
      <w:r>
        <w:rPr>
          <w:rFonts w:ascii="Times New Roman" w:hAnsi="Times New Roman" w:cs="Times New Roman"/>
          <w:sz w:val="24"/>
          <w:szCs w:val="24"/>
        </w:rPr>
        <w:t xml:space="preserve">harder question whether </w:t>
      </w:r>
      <w:r w:rsidR="00AB011B">
        <w:rPr>
          <w:rFonts w:ascii="Times New Roman" w:hAnsi="Times New Roman" w:cs="Times New Roman"/>
          <w:sz w:val="24"/>
          <w:szCs w:val="24"/>
        </w:rPr>
        <w:t xml:space="preserve">3D-printing a component of a patented product constitutes “manufacturing” under patent law.  The U.S. patent law system recognizes a doctrine of repair and reconstruction.  After the sale of a patented product authorized or manufactured by the patent owner, or the patent expires, a user can freely use the patented product.  If the any component of the patented product breaks or fails, the user may need to repair or replace the broken or failed component.  </w:t>
      </w:r>
    </w:p>
    <w:p w:rsidR="009519E2" w:rsidRDefault="00904931" w:rsidP="007A3A2C">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AB011B">
        <w:rPr>
          <w:rFonts w:ascii="Times New Roman" w:hAnsi="Times New Roman" w:cs="Times New Roman"/>
          <w:sz w:val="24"/>
          <w:szCs w:val="24"/>
        </w:rPr>
        <w:t xml:space="preserve">Based on the doctrine of repair and reconstruction, the user or a repair </w:t>
      </w:r>
      <w:r w:rsidR="009519E2">
        <w:rPr>
          <w:rFonts w:ascii="Times New Roman" w:hAnsi="Times New Roman" w:cs="Times New Roman"/>
          <w:sz w:val="24"/>
          <w:szCs w:val="24"/>
        </w:rPr>
        <w:t xml:space="preserve">can maintain the normal functionalities of the patented product by repairing or replacing the component.  The conduct is a legal repair, as far as the repaired or replaced component itself is not covered by any claim of the patent or covered by another patent directed to that component.  If the repair or </w:t>
      </w:r>
      <w:r w:rsidR="009519E2">
        <w:rPr>
          <w:rFonts w:ascii="Times New Roman" w:hAnsi="Times New Roman" w:cs="Times New Roman"/>
          <w:sz w:val="24"/>
          <w:szCs w:val="24"/>
        </w:rPr>
        <w:lastRenderedPageBreak/>
        <w:t xml:space="preserve">replacement is out of certain extent and effectively makes a new product, the conduct can constitute an illegal reconstruction.   </w:t>
      </w:r>
    </w:p>
    <w:p w:rsidR="00224F41" w:rsidRDefault="00904931" w:rsidP="007A3A2C">
      <w:pPr>
        <w:spacing w:after="0" w:line="360" w:lineRule="auto"/>
        <w:rPr>
          <w:rFonts w:ascii="Times New Roman" w:hAnsi="Times New Roman" w:cs="Times New Roman"/>
          <w:sz w:val="24"/>
          <w:szCs w:val="24"/>
        </w:rPr>
      </w:pPr>
      <w:r>
        <w:rPr>
          <w:rFonts w:ascii="Times New Roman" w:hAnsi="Times New Roman" w:cs="Times New Roman"/>
          <w:sz w:val="24"/>
          <w:szCs w:val="24"/>
        </w:rPr>
        <w:tab/>
        <w:t>The doctrine of repair and reconstruction has positive contribution to the balance between the rights of patent owners and the interests of the general public.  However, it is not clear as to the test and standard for differentiating between repair and reconstruction.  In Wilson v. Simpson, the Court emphasized that the durability of the replaced component and the intent of the patentee are important factors for determining a legal repair.</w:t>
      </w:r>
      <w:sdt>
        <w:sdtPr>
          <w:rPr>
            <w:rFonts w:ascii="Times New Roman" w:hAnsi="Times New Roman" w:cs="Times New Roman"/>
            <w:sz w:val="24"/>
            <w:szCs w:val="24"/>
          </w:rPr>
          <w:id w:val="-708636072"/>
          <w:citation/>
        </w:sdtPr>
        <w:sdtEndPr/>
        <w:sdtContent>
          <w:r w:rsidR="00D63AEA">
            <w:rPr>
              <w:rFonts w:ascii="Times New Roman" w:hAnsi="Times New Roman" w:cs="Times New Roman"/>
              <w:sz w:val="24"/>
              <w:szCs w:val="24"/>
            </w:rPr>
            <w:fldChar w:fldCharType="begin"/>
          </w:r>
          <w:r w:rsidR="00D63AEA">
            <w:rPr>
              <w:rFonts w:ascii="Times New Roman" w:hAnsi="Times New Roman" w:cs="Times New Roman"/>
              <w:sz w:val="24"/>
              <w:szCs w:val="24"/>
            </w:rPr>
            <w:instrText xml:space="preserve"> CITATION Placeholder13 \l 1033 </w:instrText>
          </w:r>
          <w:r w:rsidR="00D63AEA">
            <w:rPr>
              <w:rFonts w:ascii="Times New Roman" w:hAnsi="Times New Roman" w:cs="Times New Roman"/>
              <w:sz w:val="24"/>
              <w:szCs w:val="24"/>
            </w:rPr>
            <w:fldChar w:fldCharType="separate"/>
          </w:r>
          <w:r w:rsidR="00D63AEA">
            <w:rPr>
              <w:rFonts w:ascii="Times New Roman" w:hAnsi="Times New Roman" w:cs="Times New Roman"/>
              <w:noProof/>
              <w:sz w:val="24"/>
              <w:szCs w:val="24"/>
            </w:rPr>
            <w:t xml:space="preserve"> </w:t>
          </w:r>
          <w:r w:rsidR="00D63AEA" w:rsidRPr="00D63AEA">
            <w:rPr>
              <w:rFonts w:ascii="Times New Roman" w:hAnsi="Times New Roman" w:cs="Times New Roman"/>
              <w:noProof/>
              <w:sz w:val="24"/>
              <w:szCs w:val="24"/>
            </w:rPr>
            <w:t>(Placeholder13)</w:t>
          </w:r>
          <w:r w:rsidR="00D63AEA">
            <w:rPr>
              <w:rFonts w:ascii="Times New Roman" w:hAnsi="Times New Roman" w:cs="Times New Roman"/>
              <w:sz w:val="24"/>
              <w:szCs w:val="24"/>
            </w:rPr>
            <w:fldChar w:fldCharType="end"/>
          </w:r>
        </w:sdtContent>
      </w:sdt>
      <w:r w:rsidR="00D63AEA">
        <w:rPr>
          <w:rFonts w:ascii="Times New Roman" w:hAnsi="Times New Roman" w:cs="Times New Roman"/>
          <w:sz w:val="24"/>
          <w:szCs w:val="24"/>
        </w:rPr>
        <w:t xml:space="preserve">  In Afro Mfg. v. Convertible Top Replacement Co., the U.S. Supreme Court did not adopt the practice of considering factors including product life, cost, importance of the component, when deciding the issue under the doctrine of repair and reconstruction.</w:t>
      </w:r>
      <w:sdt>
        <w:sdtPr>
          <w:rPr>
            <w:rFonts w:ascii="Times New Roman" w:hAnsi="Times New Roman" w:cs="Times New Roman"/>
            <w:sz w:val="24"/>
            <w:szCs w:val="24"/>
          </w:rPr>
          <w:id w:val="275686119"/>
          <w:citation/>
        </w:sdtPr>
        <w:sdtEndPr/>
        <w:sdtContent>
          <w:r w:rsidR="00D63AEA">
            <w:rPr>
              <w:rFonts w:ascii="Times New Roman" w:hAnsi="Times New Roman" w:cs="Times New Roman"/>
              <w:sz w:val="24"/>
              <w:szCs w:val="24"/>
            </w:rPr>
            <w:fldChar w:fldCharType="begin"/>
          </w:r>
          <w:r w:rsidR="00D63AEA">
            <w:rPr>
              <w:rFonts w:ascii="Times New Roman" w:hAnsi="Times New Roman" w:cs="Times New Roman"/>
              <w:sz w:val="24"/>
              <w:szCs w:val="24"/>
            </w:rPr>
            <w:instrText xml:space="preserve"> CITATION Placeholder14 \l 1033 </w:instrText>
          </w:r>
          <w:r w:rsidR="00D63AEA">
            <w:rPr>
              <w:rFonts w:ascii="Times New Roman" w:hAnsi="Times New Roman" w:cs="Times New Roman"/>
              <w:sz w:val="24"/>
              <w:szCs w:val="24"/>
            </w:rPr>
            <w:fldChar w:fldCharType="separate"/>
          </w:r>
          <w:r w:rsidR="00D63AEA">
            <w:rPr>
              <w:rFonts w:ascii="Times New Roman" w:hAnsi="Times New Roman" w:cs="Times New Roman"/>
              <w:noProof/>
              <w:sz w:val="24"/>
              <w:szCs w:val="24"/>
            </w:rPr>
            <w:t xml:space="preserve"> </w:t>
          </w:r>
          <w:r w:rsidR="00D63AEA" w:rsidRPr="00D63AEA">
            <w:rPr>
              <w:rFonts w:ascii="Times New Roman" w:hAnsi="Times New Roman" w:cs="Times New Roman"/>
              <w:noProof/>
              <w:sz w:val="24"/>
              <w:szCs w:val="24"/>
            </w:rPr>
            <w:t>(Placeholder14)</w:t>
          </w:r>
          <w:r w:rsidR="00D63AEA">
            <w:rPr>
              <w:rFonts w:ascii="Times New Roman" w:hAnsi="Times New Roman" w:cs="Times New Roman"/>
              <w:sz w:val="24"/>
              <w:szCs w:val="24"/>
            </w:rPr>
            <w:fldChar w:fldCharType="end"/>
          </w:r>
        </w:sdtContent>
      </w:sdt>
      <w:r w:rsidR="00D63AEA">
        <w:rPr>
          <w:rFonts w:ascii="Times New Roman" w:hAnsi="Times New Roman" w:cs="Times New Roman"/>
          <w:sz w:val="24"/>
          <w:szCs w:val="24"/>
        </w:rPr>
        <w:t xml:space="preserve">  The Supreme Court ruled </w:t>
      </w:r>
      <w:r w:rsidR="00DC0232">
        <w:rPr>
          <w:rFonts w:ascii="Times New Roman" w:hAnsi="Times New Roman" w:cs="Times New Roman"/>
          <w:sz w:val="24"/>
          <w:szCs w:val="24"/>
        </w:rPr>
        <w:t xml:space="preserve">in Afro Mfg. </w:t>
      </w:r>
      <w:r w:rsidR="00D63AEA">
        <w:rPr>
          <w:rFonts w:ascii="Times New Roman" w:hAnsi="Times New Roman" w:cs="Times New Roman"/>
          <w:sz w:val="24"/>
          <w:szCs w:val="24"/>
        </w:rPr>
        <w:t>that</w:t>
      </w:r>
      <w:r w:rsidR="00224F41">
        <w:rPr>
          <w:rFonts w:ascii="Times New Roman" w:hAnsi="Times New Roman" w:cs="Times New Roman"/>
          <w:sz w:val="24"/>
          <w:szCs w:val="24"/>
        </w:rPr>
        <w:t xml:space="preserve"> a replacement of failed component of a patented product is </w:t>
      </w:r>
      <w:r w:rsidR="00AB61FF">
        <w:rPr>
          <w:rFonts w:ascii="Times New Roman" w:hAnsi="Times New Roman" w:cs="Times New Roman"/>
          <w:sz w:val="24"/>
          <w:szCs w:val="24"/>
        </w:rPr>
        <w:t>maintenance</w:t>
      </w:r>
      <w:r w:rsidR="00224F41">
        <w:rPr>
          <w:rFonts w:ascii="Times New Roman" w:hAnsi="Times New Roman" w:cs="Times New Roman"/>
          <w:sz w:val="24"/>
          <w:szCs w:val="24"/>
        </w:rPr>
        <w:t xml:space="preserve"> of the functionality of the patented product instead of reconstructing the product, as far as the replaced component alone is not protected by any patent.</w:t>
      </w:r>
    </w:p>
    <w:p w:rsidR="009A3FD8" w:rsidRDefault="00224F41" w:rsidP="007A3A2C">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Similarly in Universal Elec., Inc. v. Zenith Elec. Corp., the Court ruled that a remote control is part of a transmitting/receiving system, and that consumers can legally repair their broken remote controls to </w:t>
      </w:r>
      <w:r w:rsidR="009A3FD8">
        <w:rPr>
          <w:rFonts w:ascii="Times New Roman" w:hAnsi="Times New Roman" w:cs="Times New Roman"/>
          <w:sz w:val="24"/>
          <w:szCs w:val="24"/>
        </w:rPr>
        <w:t>revert the system back to its normal working condition.</w:t>
      </w:r>
      <w:sdt>
        <w:sdtPr>
          <w:rPr>
            <w:rFonts w:ascii="Times New Roman" w:hAnsi="Times New Roman" w:cs="Times New Roman"/>
            <w:sz w:val="24"/>
            <w:szCs w:val="24"/>
          </w:rPr>
          <w:id w:val="198048430"/>
          <w:citation/>
        </w:sdtPr>
        <w:sdtEndPr/>
        <w:sdtContent>
          <w:r w:rsidR="009A3FD8">
            <w:rPr>
              <w:rFonts w:ascii="Times New Roman" w:hAnsi="Times New Roman" w:cs="Times New Roman"/>
              <w:sz w:val="24"/>
              <w:szCs w:val="24"/>
            </w:rPr>
            <w:fldChar w:fldCharType="begin"/>
          </w:r>
          <w:r w:rsidR="009A3FD8">
            <w:rPr>
              <w:rFonts w:ascii="Times New Roman" w:hAnsi="Times New Roman" w:cs="Times New Roman"/>
              <w:sz w:val="24"/>
              <w:szCs w:val="24"/>
            </w:rPr>
            <w:instrText xml:space="preserve"> CITATION Placeholder15 \l 1033 </w:instrText>
          </w:r>
          <w:r w:rsidR="009A3FD8">
            <w:rPr>
              <w:rFonts w:ascii="Times New Roman" w:hAnsi="Times New Roman" w:cs="Times New Roman"/>
              <w:sz w:val="24"/>
              <w:szCs w:val="24"/>
            </w:rPr>
            <w:fldChar w:fldCharType="separate"/>
          </w:r>
          <w:r w:rsidR="009A3FD8">
            <w:rPr>
              <w:rFonts w:ascii="Times New Roman" w:hAnsi="Times New Roman" w:cs="Times New Roman"/>
              <w:noProof/>
              <w:sz w:val="24"/>
              <w:szCs w:val="24"/>
            </w:rPr>
            <w:t xml:space="preserve"> </w:t>
          </w:r>
          <w:r w:rsidR="009A3FD8" w:rsidRPr="009A3FD8">
            <w:rPr>
              <w:rFonts w:ascii="Times New Roman" w:hAnsi="Times New Roman" w:cs="Times New Roman"/>
              <w:noProof/>
              <w:sz w:val="24"/>
              <w:szCs w:val="24"/>
            </w:rPr>
            <w:t>(Placeholder15)</w:t>
          </w:r>
          <w:r w:rsidR="009A3FD8">
            <w:rPr>
              <w:rFonts w:ascii="Times New Roman" w:hAnsi="Times New Roman" w:cs="Times New Roman"/>
              <w:sz w:val="24"/>
              <w:szCs w:val="24"/>
            </w:rPr>
            <w:fldChar w:fldCharType="end"/>
          </w:r>
        </w:sdtContent>
      </w:sdt>
      <w:r w:rsidR="009A3FD8">
        <w:rPr>
          <w:rFonts w:ascii="Times New Roman" w:hAnsi="Times New Roman" w:cs="Times New Roman"/>
          <w:sz w:val="24"/>
          <w:szCs w:val="24"/>
        </w:rPr>
        <w:t xml:space="preserve">  In Everpure v. Cuno, Inc., the patent owner provided a manual to a user disclosing how to replace the filter cartridge and the filter, but did not specifically </w:t>
      </w:r>
      <w:r w:rsidR="00AB61FF">
        <w:rPr>
          <w:rFonts w:ascii="Times New Roman" w:hAnsi="Times New Roman" w:cs="Times New Roman"/>
          <w:sz w:val="24"/>
          <w:szCs w:val="24"/>
        </w:rPr>
        <w:t>require</w:t>
      </w:r>
      <w:r w:rsidR="009A3FD8">
        <w:rPr>
          <w:rFonts w:ascii="Times New Roman" w:hAnsi="Times New Roman" w:cs="Times New Roman"/>
          <w:sz w:val="24"/>
          <w:szCs w:val="24"/>
        </w:rPr>
        <w:t xml:space="preserve"> the user to purchase the filter cartridge exclusively from the patent owner.</w:t>
      </w:r>
      <w:sdt>
        <w:sdtPr>
          <w:rPr>
            <w:rFonts w:ascii="Times New Roman" w:hAnsi="Times New Roman" w:cs="Times New Roman"/>
            <w:sz w:val="24"/>
            <w:szCs w:val="24"/>
          </w:rPr>
          <w:id w:val="-1309623748"/>
          <w:citation/>
        </w:sdtPr>
        <w:sdtEndPr/>
        <w:sdtContent>
          <w:r w:rsidR="009A3FD8">
            <w:rPr>
              <w:rFonts w:ascii="Times New Roman" w:hAnsi="Times New Roman" w:cs="Times New Roman"/>
              <w:sz w:val="24"/>
              <w:szCs w:val="24"/>
            </w:rPr>
            <w:fldChar w:fldCharType="begin"/>
          </w:r>
          <w:r w:rsidR="009A3FD8">
            <w:rPr>
              <w:rFonts w:ascii="Times New Roman" w:hAnsi="Times New Roman" w:cs="Times New Roman"/>
              <w:sz w:val="24"/>
              <w:szCs w:val="24"/>
            </w:rPr>
            <w:instrText xml:space="preserve"> CITATION Placeholder16 \l 1033 </w:instrText>
          </w:r>
          <w:r w:rsidR="009A3FD8">
            <w:rPr>
              <w:rFonts w:ascii="Times New Roman" w:hAnsi="Times New Roman" w:cs="Times New Roman"/>
              <w:sz w:val="24"/>
              <w:szCs w:val="24"/>
            </w:rPr>
            <w:fldChar w:fldCharType="separate"/>
          </w:r>
          <w:r w:rsidR="009A3FD8">
            <w:rPr>
              <w:rFonts w:ascii="Times New Roman" w:hAnsi="Times New Roman" w:cs="Times New Roman"/>
              <w:noProof/>
              <w:sz w:val="24"/>
              <w:szCs w:val="24"/>
            </w:rPr>
            <w:t xml:space="preserve"> </w:t>
          </w:r>
          <w:r w:rsidR="009A3FD8" w:rsidRPr="009A3FD8">
            <w:rPr>
              <w:rFonts w:ascii="Times New Roman" w:hAnsi="Times New Roman" w:cs="Times New Roman"/>
              <w:noProof/>
              <w:sz w:val="24"/>
              <w:szCs w:val="24"/>
            </w:rPr>
            <w:t>(Placeholder16)</w:t>
          </w:r>
          <w:r w:rsidR="009A3FD8">
            <w:rPr>
              <w:rFonts w:ascii="Times New Roman" w:hAnsi="Times New Roman" w:cs="Times New Roman"/>
              <w:sz w:val="24"/>
              <w:szCs w:val="24"/>
            </w:rPr>
            <w:fldChar w:fldCharType="end"/>
          </w:r>
        </w:sdtContent>
      </w:sdt>
      <w:r w:rsidR="009A3FD8">
        <w:rPr>
          <w:rFonts w:ascii="Times New Roman" w:hAnsi="Times New Roman" w:cs="Times New Roman"/>
          <w:sz w:val="24"/>
          <w:szCs w:val="24"/>
        </w:rPr>
        <w:t xml:space="preserve">  The Court ruled that the user can legally replace the filter cartridge when the filter needs to be changed.  All these cases differentiate between repair and reconstruction based on various factors.  But the cases did not clarify the basis of considering these factors and the weights of the factors.  </w:t>
      </w:r>
      <w:r w:rsidR="00543569">
        <w:rPr>
          <w:rFonts w:ascii="Times New Roman" w:hAnsi="Times New Roman" w:cs="Times New Roman"/>
          <w:sz w:val="24"/>
          <w:szCs w:val="24"/>
        </w:rPr>
        <w:t>Thus, these U.S. cases provides little practical guidance to future courts on the issue under the doctrine of repair and reconstruction.</w:t>
      </w:r>
      <w:sdt>
        <w:sdtPr>
          <w:rPr>
            <w:rFonts w:ascii="Times New Roman" w:hAnsi="Times New Roman" w:cs="Times New Roman"/>
            <w:sz w:val="24"/>
            <w:szCs w:val="24"/>
          </w:rPr>
          <w:id w:val="1574541365"/>
          <w:citation/>
        </w:sdtPr>
        <w:sdtEndPr/>
        <w:sdtContent>
          <w:r w:rsidR="00543569">
            <w:rPr>
              <w:rFonts w:ascii="Times New Roman" w:hAnsi="Times New Roman" w:cs="Times New Roman"/>
              <w:sz w:val="24"/>
              <w:szCs w:val="24"/>
            </w:rPr>
            <w:fldChar w:fldCharType="begin"/>
          </w:r>
          <w:r w:rsidR="00543569">
            <w:rPr>
              <w:rFonts w:ascii="Times New Roman" w:hAnsi="Times New Roman" w:cs="Times New Roman"/>
              <w:sz w:val="24"/>
              <w:szCs w:val="24"/>
            </w:rPr>
            <w:instrText xml:space="preserve"> CITATION Placeholder17 \l 1033 </w:instrText>
          </w:r>
          <w:r w:rsidR="00543569">
            <w:rPr>
              <w:rFonts w:ascii="Times New Roman" w:hAnsi="Times New Roman" w:cs="Times New Roman"/>
              <w:sz w:val="24"/>
              <w:szCs w:val="24"/>
            </w:rPr>
            <w:fldChar w:fldCharType="separate"/>
          </w:r>
          <w:r w:rsidR="00543569">
            <w:rPr>
              <w:rFonts w:ascii="Times New Roman" w:hAnsi="Times New Roman" w:cs="Times New Roman"/>
              <w:noProof/>
              <w:sz w:val="24"/>
              <w:szCs w:val="24"/>
            </w:rPr>
            <w:t xml:space="preserve"> </w:t>
          </w:r>
          <w:r w:rsidR="00543569" w:rsidRPr="00543569">
            <w:rPr>
              <w:rFonts w:ascii="Times New Roman" w:hAnsi="Times New Roman" w:cs="Times New Roman"/>
              <w:noProof/>
              <w:sz w:val="24"/>
              <w:szCs w:val="24"/>
            </w:rPr>
            <w:t>(Placeholder17)</w:t>
          </w:r>
          <w:r w:rsidR="00543569">
            <w:rPr>
              <w:rFonts w:ascii="Times New Roman" w:hAnsi="Times New Roman" w:cs="Times New Roman"/>
              <w:sz w:val="24"/>
              <w:szCs w:val="24"/>
            </w:rPr>
            <w:fldChar w:fldCharType="end"/>
          </w:r>
        </w:sdtContent>
      </w:sdt>
      <w:r w:rsidR="00543569">
        <w:rPr>
          <w:rFonts w:ascii="Times New Roman" w:hAnsi="Times New Roman" w:cs="Times New Roman"/>
          <w:sz w:val="24"/>
          <w:szCs w:val="24"/>
        </w:rPr>
        <w:t xml:space="preserve">  </w:t>
      </w:r>
    </w:p>
    <w:p w:rsidR="00235555" w:rsidRDefault="00D63AEA" w:rsidP="007A3A2C">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543569">
        <w:rPr>
          <w:rFonts w:ascii="Times New Roman" w:hAnsi="Times New Roman" w:cs="Times New Roman"/>
          <w:sz w:val="24"/>
          <w:szCs w:val="24"/>
        </w:rPr>
        <w:t>A British court differentiated between repair and reconstruction based on a theory of silent permission.</w:t>
      </w:r>
      <w:sdt>
        <w:sdtPr>
          <w:rPr>
            <w:rFonts w:ascii="Times New Roman" w:hAnsi="Times New Roman" w:cs="Times New Roman"/>
            <w:sz w:val="24"/>
            <w:szCs w:val="24"/>
          </w:rPr>
          <w:id w:val="1199352828"/>
          <w:citation/>
        </w:sdtPr>
        <w:sdtEndPr/>
        <w:sdtContent>
          <w:r w:rsidR="00543569">
            <w:rPr>
              <w:rFonts w:ascii="Times New Roman" w:hAnsi="Times New Roman" w:cs="Times New Roman"/>
              <w:sz w:val="24"/>
              <w:szCs w:val="24"/>
            </w:rPr>
            <w:fldChar w:fldCharType="begin"/>
          </w:r>
          <w:r w:rsidR="00543569">
            <w:rPr>
              <w:rFonts w:ascii="Times New Roman" w:hAnsi="Times New Roman" w:cs="Times New Roman"/>
              <w:sz w:val="24"/>
              <w:szCs w:val="24"/>
            </w:rPr>
            <w:instrText xml:space="preserve"> CITATION Placeholder18 \l 1033 </w:instrText>
          </w:r>
          <w:r w:rsidR="00543569">
            <w:rPr>
              <w:rFonts w:ascii="Times New Roman" w:hAnsi="Times New Roman" w:cs="Times New Roman"/>
              <w:sz w:val="24"/>
              <w:szCs w:val="24"/>
            </w:rPr>
            <w:fldChar w:fldCharType="separate"/>
          </w:r>
          <w:r w:rsidR="00543569">
            <w:rPr>
              <w:rFonts w:ascii="Times New Roman" w:hAnsi="Times New Roman" w:cs="Times New Roman"/>
              <w:noProof/>
              <w:sz w:val="24"/>
              <w:szCs w:val="24"/>
            </w:rPr>
            <w:t xml:space="preserve"> </w:t>
          </w:r>
          <w:r w:rsidR="00543569" w:rsidRPr="00543569">
            <w:rPr>
              <w:rFonts w:ascii="Times New Roman" w:hAnsi="Times New Roman" w:cs="Times New Roman"/>
              <w:noProof/>
              <w:sz w:val="24"/>
              <w:szCs w:val="24"/>
            </w:rPr>
            <w:t>(Placeholder18)</w:t>
          </w:r>
          <w:r w:rsidR="00543569">
            <w:rPr>
              <w:rFonts w:ascii="Times New Roman" w:hAnsi="Times New Roman" w:cs="Times New Roman"/>
              <w:sz w:val="24"/>
              <w:szCs w:val="24"/>
            </w:rPr>
            <w:fldChar w:fldCharType="end"/>
          </w:r>
        </w:sdtContent>
      </w:sdt>
      <w:r w:rsidR="00543569">
        <w:rPr>
          <w:rFonts w:ascii="Times New Roman" w:hAnsi="Times New Roman" w:cs="Times New Roman"/>
          <w:sz w:val="24"/>
          <w:szCs w:val="24"/>
        </w:rPr>
        <w:t xml:space="preserve">  The Court ruled that a purchaser has the right to repair the patented product including repairing component that is important to the </w:t>
      </w:r>
      <w:r w:rsidR="00D26DCA">
        <w:rPr>
          <w:rFonts w:ascii="Times New Roman" w:hAnsi="Times New Roman" w:cs="Times New Roman"/>
          <w:sz w:val="24"/>
          <w:szCs w:val="24"/>
        </w:rPr>
        <w:t>working condition of the product, but the purchaser cannot make new copies of the patented product.  In another case, the center of the dispute is whether the defendant’s conduct constitutes manufacture in the patent context.</w:t>
      </w:r>
      <w:sdt>
        <w:sdtPr>
          <w:rPr>
            <w:rFonts w:ascii="Times New Roman" w:hAnsi="Times New Roman" w:cs="Times New Roman"/>
            <w:sz w:val="24"/>
            <w:szCs w:val="24"/>
          </w:rPr>
          <w:id w:val="4099659"/>
          <w:citation/>
        </w:sdtPr>
        <w:sdtEndPr/>
        <w:sdtContent>
          <w:r w:rsidR="00D26DCA">
            <w:rPr>
              <w:rFonts w:ascii="Times New Roman" w:hAnsi="Times New Roman" w:cs="Times New Roman"/>
              <w:sz w:val="24"/>
              <w:szCs w:val="24"/>
            </w:rPr>
            <w:fldChar w:fldCharType="begin"/>
          </w:r>
          <w:r w:rsidR="00D26DCA">
            <w:rPr>
              <w:rFonts w:ascii="Times New Roman" w:hAnsi="Times New Roman" w:cs="Times New Roman"/>
              <w:sz w:val="24"/>
              <w:szCs w:val="24"/>
            </w:rPr>
            <w:instrText xml:space="preserve"> CITATION Placeholder19 \l 1033 </w:instrText>
          </w:r>
          <w:r w:rsidR="00D26DCA">
            <w:rPr>
              <w:rFonts w:ascii="Times New Roman" w:hAnsi="Times New Roman" w:cs="Times New Roman"/>
              <w:sz w:val="24"/>
              <w:szCs w:val="24"/>
            </w:rPr>
            <w:fldChar w:fldCharType="separate"/>
          </w:r>
          <w:r w:rsidR="00D26DCA">
            <w:rPr>
              <w:rFonts w:ascii="Times New Roman" w:hAnsi="Times New Roman" w:cs="Times New Roman"/>
              <w:noProof/>
              <w:sz w:val="24"/>
              <w:szCs w:val="24"/>
            </w:rPr>
            <w:t xml:space="preserve"> </w:t>
          </w:r>
          <w:r w:rsidR="00D26DCA" w:rsidRPr="00D26DCA">
            <w:rPr>
              <w:rFonts w:ascii="Times New Roman" w:hAnsi="Times New Roman" w:cs="Times New Roman"/>
              <w:noProof/>
              <w:sz w:val="24"/>
              <w:szCs w:val="24"/>
            </w:rPr>
            <w:t>(Placeholder19)</w:t>
          </w:r>
          <w:r w:rsidR="00D26DCA">
            <w:rPr>
              <w:rFonts w:ascii="Times New Roman" w:hAnsi="Times New Roman" w:cs="Times New Roman"/>
              <w:sz w:val="24"/>
              <w:szCs w:val="24"/>
            </w:rPr>
            <w:fldChar w:fldCharType="end"/>
          </w:r>
        </w:sdtContent>
      </w:sdt>
      <w:r w:rsidR="00434F3D">
        <w:rPr>
          <w:rFonts w:ascii="Times New Roman" w:hAnsi="Times New Roman" w:cs="Times New Roman"/>
          <w:sz w:val="24"/>
          <w:szCs w:val="24"/>
        </w:rPr>
        <w:t xml:space="preserve">  The patent covers </w:t>
      </w:r>
      <w:r w:rsidR="00D26DCA">
        <w:rPr>
          <w:rFonts w:ascii="Times New Roman" w:hAnsi="Times New Roman" w:cs="Times New Roman"/>
          <w:sz w:val="24"/>
          <w:szCs w:val="24"/>
        </w:rPr>
        <w:t xml:space="preserve">a </w:t>
      </w:r>
      <w:r w:rsidR="00434F3D">
        <w:rPr>
          <w:rFonts w:ascii="Times New Roman" w:hAnsi="Times New Roman" w:cs="Times New Roman"/>
          <w:sz w:val="24"/>
          <w:szCs w:val="24"/>
        </w:rPr>
        <w:t>system including</w:t>
      </w:r>
      <w:r w:rsidR="00D26DCA">
        <w:rPr>
          <w:rFonts w:ascii="Times New Roman" w:hAnsi="Times New Roman" w:cs="Times New Roman"/>
          <w:sz w:val="24"/>
          <w:szCs w:val="24"/>
        </w:rPr>
        <w:t xml:space="preserve"> a filter and a filter frame.  The defendant provided service to repair older filter frame and to install new filter.  The defendant </w:t>
      </w:r>
      <w:r w:rsidR="00D26DCA">
        <w:rPr>
          <w:rFonts w:ascii="Times New Roman" w:hAnsi="Times New Roman" w:cs="Times New Roman"/>
          <w:sz w:val="24"/>
          <w:szCs w:val="24"/>
        </w:rPr>
        <w:lastRenderedPageBreak/>
        <w:t>considered that he was repairing the system</w:t>
      </w:r>
      <w:r w:rsidR="00434F3D">
        <w:rPr>
          <w:rFonts w:ascii="Times New Roman" w:hAnsi="Times New Roman" w:cs="Times New Roman"/>
          <w:sz w:val="24"/>
          <w:szCs w:val="24"/>
        </w:rPr>
        <w:t xml:space="preserve">.  After the sale of the system, anyone can extend if the life of the system by repairing it without considering whether the patent owner game silent permission.  The Court ruled the </w:t>
      </w:r>
      <w:r w:rsidR="00AB61FF">
        <w:rPr>
          <w:rFonts w:ascii="Times New Roman" w:hAnsi="Times New Roman" w:cs="Times New Roman"/>
          <w:sz w:val="24"/>
          <w:szCs w:val="24"/>
        </w:rPr>
        <w:t>defendant’s</w:t>
      </w:r>
      <w:r w:rsidR="00434F3D">
        <w:rPr>
          <w:rFonts w:ascii="Times New Roman" w:hAnsi="Times New Roman" w:cs="Times New Roman"/>
          <w:sz w:val="24"/>
          <w:szCs w:val="24"/>
        </w:rPr>
        <w:t xml:space="preserve"> conduct to be manufacturing and found patent infringement.  The Court reasoned that product no longer existed after removing  the filter and the filter frame.  In </w:t>
      </w:r>
      <w:r w:rsidR="00235555">
        <w:rPr>
          <w:rFonts w:ascii="Times New Roman" w:hAnsi="Times New Roman" w:cs="Times New Roman"/>
          <w:sz w:val="24"/>
          <w:szCs w:val="24"/>
        </w:rPr>
        <w:t>2013</w:t>
      </w:r>
      <w:r w:rsidR="00434F3D">
        <w:rPr>
          <w:rFonts w:ascii="Times New Roman" w:hAnsi="Times New Roman" w:cs="Times New Roman"/>
          <w:sz w:val="24"/>
          <w:szCs w:val="24"/>
        </w:rPr>
        <w:t>, the Supreme Court of the United Kingdom used a multifactor analysis</w:t>
      </w:r>
      <w:r w:rsidR="00235555">
        <w:rPr>
          <w:rFonts w:ascii="Times New Roman" w:hAnsi="Times New Roman" w:cs="Times New Roman"/>
          <w:sz w:val="24"/>
          <w:szCs w:val="24"/>
        </w:rPr>
        <w:t xml:space="preserve"> based on factors including the lives of the product and the component, the expectance of replacing the component, and inventive step. </w:t>
      </w:r>
      <w:sdt>
        <w:sdtPr>
          <w:rPr>
            <w:rFonts w:ascii="Times New Roman" w:hAnsi="Times New Roman" w:cs="Times New Roman"/>
            <w:sz w:val="24"/>
            <w:szCs w:val="24"/>
          </w:rPr>
          <w:id w:val="-2032406836"/>
          <w:citation/>
        </w:sdtPr>
        <w:sdtEndPr/>
        <w:sdtContent>
          <w:r w:rsidR="00235555">
            <w:rPr>
              <w:rFonts w:ascii="Times New Roman" w:hAnsi="Times New Roman" w:cs="Times New Roman"/>
              <w:sz w:val="24"/>
              <w:szCs w:val="24"/>
            </w:rPr>
            <w:fldChar w:fldCharType="begin"/>
          </w:r>
          <w:r w:rsidR="00235555">
            <w:rPr>
              <w:rFonts w:ascii="Times New Roman" w:hAnsi="Times New Roman" w:cs="Times New Roman"/>
              <w:sz w:val="24"/>
              <w:szCs w:val="24"/>
            </w:rPr>
            <w:instrText xml:space="preserve"> CITATION Placeholder20 \l 1033 </w:instrText>
          </w:r>
          <w:r w:rsidR="00235555">
            <w:rPr>
              <w:rFonts w:ascii="Times New Roman" w:hAnsi="Times New Roman" w:cs="Times New Roman"/>
              <w:sz w:val="24"/>
              <w:szCs w:val="24"/>
            </w:rPr>
            <w:fldChar w:fldCharType="separate"/>
          </w:r>
          <w:r w:rsidR="00235555" w:rsidRPr="00235555">
            <w:rPr>
              <w:rFonts w:ascii="Times New Roman" w:hAnsi="Times New Roman" w:cs="Times New Roman"/>
              <w:noProof/>
              <w:sz w:val="24"/>
              <w:szCs w:val="24"/>
            </w:rPr>
            <w:t>(Placeholder20)</w:t>
          </w:r>
          <w:r w:rsidR="00235555">
            <w:rPr>
              <w:rFonts w:ascii="Times New Roman" w:hAnsi="Times New Roman" w:cs="Times New Roman"/>
              <w:sz w:val="24"/>
              <w:szCs w:val="24"/>
            </w:rPr>
            <w:fldChar w:fldCharType="end"/>
          </w:r>
        </w:sdtContent>
      </w:sdt>
    </w:p>
    <w:p w:rsidR="00D63AEA" w:rsidRDefault="00235555" w:rsidP="007A3A2C">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Although the courts considered some common factors in the above U.S. and U.K. cases, the emphasis was different in the cases.  There is no relatively clear and consistent principle or standard formed yet for the doctrine.  </w:t>
      </w:r>
      <w:r w:rsidR="00FE3E25">
        <w:rPr>
          <w:rFonts w:ascii="Times New Roman" w:hAnsi="Times New Roman" w:cs="Times New Roman"/>
          <w:sz w:val="24"/>
          <w:szCs w:val="24"/>
        </w:rPr>
        <w:t xml:space="preserve">The unclear distinction between repair and reconstruction  leads to uncertainty to consumers and business operators.  It is hard to determine whether they infringe when the consumer or business operators use or resell products sold by or authorized by the patent owner. </w:t>
      </w:r>
    </w:p>
    <w:p w:rsidR="00E01D6A" w:rsidRDefault="00FE3E25" w:rsidP="007A3A2C">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The 3D printing technology provides a new impact to the doctrine of repair and reconstruction.  Upon emerging of the 3D printing, the industry of product components undergoes a deep change.  In certain areas such as toys, the possibility of socialized manufacturing </w:t>
      </w:r>
      <w:r w:rsidR="000C19EF">
        <w:rPr>
          <w:rFonts w:ascii="Times New Roman" w:hAnsi="Times New Roman" w:cs="Times New Roman"/>
          <w:sz w:val="24"/>
          <w:szCs w:val="24"/>
        </w:rPr>
        <w:t xml:space="preserve">presents new challenges to the doctrine of repair and reconstruction.  The 3D printing technology provides a possibility that the manufacturer and repairer of a component of a patented product is no longer has to be the business operator.  </w:t>
      </w:r>
    </w:p>
    <w:p w:rsidR="00E01D6A" w:rsidRDefault="00E01D6A" w:rsidP="007A3A2C">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0C19EF">
        <w:rPr>
          <w:rFonts w:ascii="Times New Roman" w:hAnsi="Times New Roman" w:cs="Times New Roman"/>
          <w:sz w:val="24"/>
          <w:szCs w:val="24"/>
        </w:rPr>
        <w:t>When the patented product breaks or fails, the user no longer relies merely on the component manufacturer, the component seller, or the repair service provider.  The user can just download or create (e.g., by 3D scanning)</w:t>
      </w:r>
      <w:r>
        <w:rPr>
          <w:rFonts w:ascii="Times New Roman" w:hAnsi="Times New Roman" w:cs="Times New Roman"/>
          <w:sz w:val="24"/>
          <w:szCs w:val="24"/>
        </w:rPr>
        <w:t xml:space="preserve"> 3D digital model files, and then print a copy of the component that needs replacement.  The user can even select the material of the component among plastics, metals or other materials based on the needs of the product or the user.</w:t>
      </w:r>
    </w:p>
    <w:p w:rsidR="00E01D6A" w:rsidRDefault="00E01D6A" w:rsidP="007A3A2C">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The 3D-printed item is not a complete patented product, but a component of the patented product.  It is a question whether the printing constitutes a manufacturing under the patent law.  Furthermore, it is also a question whether a user legally repairs or illegally reconstructs a product, when the user simultaneously replaces multiple components of the patented product, or when the user repairs the product multiple times to maintain the product functionality. </w:t>
      </w:r>
      <w:sdt>
        <w:sdtPr>
          <w:rPr>
            <w:rFonts w:ascii="Times New Roman" w:hAnsi="Times New Roman" w:cs="Times New Roman"/>
            <w:sz w:val="24"/>
            <w:szCs w:val="24"/>
          </w:rPr>
          <w:id w:val="-94553804"/>
          <w:citation/>
        </w:sdtPr>
        <w:sdtEndPr/>
        <w:sdtContent>
          <w:r w:rsidR="008F38B6">
            <w:rPr>
              <w:rFonts w:ascii="Times New Roman" w:hAnsi="Times New Roman" w:cs="Times New Roman"/>
              <w:sz w:val="24"/>
              <w:szCs w:val="24"/>
            </w:rPr>
            <w:fldChar w:fldCharType="begin"/>
          </w:r>
          <w:r w:rsidR="008F38B6">
            <w:rPr>
              <w:rFonts w:ascii="Times New Roman" w:hAnsi="Times New Roman" w:cs="Times New Roman"/>
              <w:sz w:val="24"/>
              <w:szCs w:val="24"/>
            </w:rPr>
            <w:instrText xml:space="preserve"> CITATION Placeholder21 \l 1033 </w:instrText>
          </w:r>
          <w:r w:rsidR="008F38B6">
            <w:rPr>
              <w:rFonts w:ascii="Times New Roman" w:hAnsi="Times New Roman" w:cs="Times New Roman"/>
              <w:sz w:val="24"/>
              <w:szCs w:val="24"/>
            </w:rPr>
            <w:fldChar w:fldCharType="separate"/>
          </w:r>
          <w:r w:rsidR="008F38B6" w:rsidRPr="008F38B6">
            <w:rPr>
              <w:rFonts w:ascii="Times New Roman" w:hAnsi="Times New Roman" w:cs="Times New Roman"/>
              <w:noProof/>
              <w:sz w:val="24"/>
              <w:szCs w:val="24"/>
            </w:rPr>
            <w:t>(Placeholder21)</w:t>
          </w:r>
          <w:r w:rsidR="008F38B6">
            <w:rPr>
              <w:rFonts w:ascii="Times New Roman" w:hAnsi="Times New Roman" w:cs="Times New Roman"/>
              <w:sz w:val="24"/>
              <w:szCs w:val="24"/>
            </w:rPr>
            <w:fldChar w:fldCharType="end"/>
          </w:r>
        </w:sdtContent>
      </w:sdt>
    </w:p>
    <w:p w:rsidR="00FE3E25" w:rsidRDefault="008F38B6" w:rsidP="007A3A2C">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The above discussion shows that the differentiation between repair and reconstruction is important to the determination whether 3D-printing a component of patented product constitutes </w:t>
      </w:r>
      <w:r>
        <w:rPr>
          <w:rFonts w:ascii="Times New Roman" w:hAnsi="Times New Roman" w:cs="Times New Roman"/>
          <w:sz w:val="24"/>
          <w:szCs w:val="24"/>
        </w:rPr>
        <w:lastRenderedPageBreak/>
        <w:t xml:space="preserve">manufacturing under the patent law.  It is necessary to have a clearer borderline between the concepts of repair and reconstruction.    </w:t>
      </w:r>
      <w:r w:rsidR="00E01D6A">
        <w:rPr>
          <w:rFonts w:ascii="Times New Roman" w:hAnsi="Times New Roman" w:cs="Times New Roman"/>
          <w:sz w:val="24"/>
          <w:szCs w:val="24"/>
        </w:rPr>
        <w:t xml:space="preserve">  </w:t>
      </w:r>
      <w:r w:rsidR="000C19EF">
        <w:rPr>
          <w:rFonts w:ascii="Times New Roman" w:hAnsi="Times New Roman" w:cs="Times New Roman"/>
          <w:sz w:val="24"/>
          <w:szCs w:val="24"/>
        </w:rPr>
        <w:t xml:space="preserve"> </w:t>
      </w:r>
    </w:p>
    <w:p w:rsidR="00493B5E" w:rsidRDefault="00493B5E" w:rsidP="007A3A2C">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According to the patent exhaustion doctrine (also referred to as the first sale doctrine), </w:t>
      </w:r>
      <w:r w:rsidRPr="00493B5E">
        <w:rPr>
          <w:rFonts w:ascii="Times New Roman" w:hAnsi="Times New Roman" w:cs="Times New Roman"/>
          <w:sz w:val="24"/>
          <w:szCs w:val="24"/>
        </w:rPr>
        <w:t xml:space="preserve">for the patented product or product directly obtained by the patented process, made by the patent holder or authorized manufacturer, the patent holder exclusive rights on the patented product </w:t>
      </w:r>
      <w:r>
        <w:rPr>
          <w:rFonts w:ascii="Times New Roman" w:hAnsi="Times New Roman" w:cs="Times New Roman"/>
          <w:sz w:val="24"/>
          <w:szCs w:val="24"/>
        </w:rPr>
        <w:t>exhausts when the product is sold in the market.  The</w:t>
      </w:r>
      <w:r w:rsidRPr="00493B5E">
        <w:rPr>
          <w:rFonts w:ascii="Times New Roman" w:hAnsi="Times New Roman" w:cs="Times New Roman"/>
          <w:sz w:val="24"/>
          <w:szCs w:val="24"/>
        </w:rPr>
        <w:t xml:space="preserve"> patentee no longer has control over the </w:t>
      </w:r>
      <w:r>
        <w:rPr>
          <w:rFonts w:ascii="Times New Roman" w:hAnsi="Times New Roman" w:cs="Times New Roman"/>
          <w:sz w:val="24"/>
          <w:szCs w:val="24"/>
        </w:rPr>
        <w:t xml:space="preserve">sold </w:t>
      </w:r>
      <w:r w:rsidRPr="00493B5E">
        <w:rPr>
          <w:rFonts w:ascii="Times New Roman" w:hAnsi="Times New Roman" w:cs="Times New Roman"/>
          <w:sz w:val="24"/>
          <w:szCs w:val="24"/>
        </w:rPr>
        <w:t xml:space="preserve">patented product </w:t>
      </w:r>
      <w:r>
        <w:rPr>
          <w:rFonts w:ascii="Times New Roman" w:hAnsi="Times New Roman" w:cs="Times New Roman"/>
          <w:sz w:val="24"/>
          <w:szCs w:val="24"/>
        </w:rPr>
        <w:t xml:space="preserve">in a </w:t>
      </w:r>
      <w:r w:rsidRPr="00493B5E">
        <w:rPr>
          <w:rFonts w:ascii="Times New Roman" w:hAnsi="Times New Roman" w:cs="Times New Roman"/>
          <w:sz w:val="24"/>
          <w:szCs w:val="24"/>
        </w:rPr>
        <w:t>geographical area</w:t>
      </w:r>
      <w:r>
        <w:rPr>
          <w:rFonts w:ascii="Times New Roman" w:hAnsi="Times New Roman" w:cs="Times New Roman"/>
          <w:sz w:val="24"/>
          <w:szCs w:val="24"/>
        </w:rPr>
        <w:t xml:space="preserve"> associated with the patent.  The buyer of the </w:t>
      </w:r>
      <w:r w:rsidRPr="00493B5E">
        <w:rPr>
          <w:rFonts w:ascii="Times New Roman" w:hAnsi="Times New Roman" w:cs="Times New Roman"/>
          <w:sz w:val="24"/>
          <w:szCs w:val="24"/>
        </w:rPr>
        <w:t xml:space="preserve">patented product can </w:t>
      </w:r>
      <w:r>
        <w:rPr>
          <w:rFonts w:ascii="Times New Roman" w:hAnsi="Times New Roman" w:cs="Times New Roman"/>
          <w:sz w:val="24"/>
          <w:szCs w:val="24"/>
        </w:rPr>
        <w:t>freely use, offer to sell and re</w:t>
      </w:r>
      <w:r w:rsidRPr="00493B5E">
        <w:rPr>
          <w:rFonts w:ascii="Times New Roman" w:hAnsi="Times New Roman" w:cs="Times New Roman"/>
          <w:sz w:val="24"/>
          <w:szCs w:val="24"/>
        </w:rPr>
        <w:t>sell</w:t>
      </w:r>
      <w:r>
        <w:rPr>
          <w:rFonts w:ascii="Times New Roman" w:hAnsi="Times New Roman" w:cs="Times New Roman"/>
          <w:sz w:val="24"/>
          <w:szCs w:val="24"/>
        </w:rPr>
        <w:t xml:space="preserve"> the product</w:t>
      </w:r>
      <w:r w:rsidRPr="00493B5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C1DE1" w:rsidRDefault="00493B5E" w:rsidP="007A3A2C">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The </w:t>
      </w:r>
      <w:r w:rsidR="00AC1DE1">
        <w:rPr>
          <w:rFonts w:ascii="Times New Roman" w:hAnsi="Times New Roman" w:cs="Times New Roman"/>
          <w:sz w:val="24"/>
          <w:szCs w:val="24"/>
        </w:rPr>
        <w:t>distinction between</w:t>
      </w:r>
      <w:r>
        <w:rPr>
          <w:rFonts w:ascii="Times New Roman" w:hAnsi="Times New Roman" w:cs="Times New Roman"/>
          <w:sz w:val="24"/>
          <w:szCs w:val="24"/>
        </w:rPr>
        <w:t xml:space="preserve"> repair and reconstruction is in fact </w:t>
      </w:r>
      <w:r w:rsidR="00AC1DE1">
        <w:rPr>
          <w:rFonts w:ascii="Times New Roman" w:hAnsi="Times New Roman" w:cs="Times New Roman"/>
          <w:sz w:val="24"/>
          <w:szCs w:val="24"/>
        </w:rPr>
        <w:t>a way of balancing of benefits between the patent owner’s exclusive rights and the rights of the product purchase</w:t>
      </w:r>
      <w:r w:rsidR="001B0CFA">
        <w:rPr>
          <w:rFonts w:ascii="Times New Roman" w:hAnsi="Times New Roman" w:cs="Times New Roman"/>
          <w:sz w:val="24"/>
          <w:szCs w:val="24"/>
        </w:rPr>
        <w:t>r</w:t>
      </w:r>
      <w:r w:rsidR="00AC1DE1">
        <w:rPr>
          <w:rFonts w:ascii="Times New Roman" w:hAnsi="Times New Roman" w:cs="Times New Roman"/>
          <w:sz w:val="24"/>
          <w:szCs w:val="24"/>
        </w:rPr>
        <w:t>/user</w:t>
      </w:r>
      <w:r w:rsidR="001B0CFA">
        <w:rPr>
          <w:rFonts w:ascii="Times New Roman" w:hAnsi="Times New Roman" w:cs="Times New Roman"/>
          <w:sz w:val="24"/>
          <w:szCs w:val="24"/>
        </w:rPr>
        <w:t xml:space="preserve">.  The usage rights of the purchaser/user reflect on the right that the purchaser or user can repair the patented product to a certain extent.  However, when the continuous usage of the patented product exceeds the extent of the usage right, the conduct may constitute illegal manufacturing.   </w:t>
      </w:r>
    </w:p>
    <w:p w:rsidR="00AC1DE1" w:rsidRDefault="001B0CFA" w:rsidP="007A3A2C">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2E2909">
        <w:rPr>
          <w:rFonts w:ascii="Times New Roman" w:hAnsi="Times New Roman" w:cs="Times New Roman"/>
          <w:sz w:val="24"/>
          <w:szCs w:val="24"/>
        </w:rPr>
        <w:t xml:space="preserve">A multifactor analysis should be adopted to determine whether 3D-printing and replacing a component of a patented product constitutes repair or reconstruction.  A balancing test should be used after weighing multiple factors including the life of the component, the relationship between the component life and product life, prevailing market opinion on whether the component is replaceable, and value percentage of the component proportionate to the product value.  </w:t>
      </w:r>
    </w:p>
    <w:p w:rsidR="00493B5E" w:rsidRDefault="00AC1DE1" w:rsidP="007A3A2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B66CA4" w:rsidRDefault="00B66CA4" w:rsidP="00B66CA4">
      <w:pPr>
        <w:spacing w:after="0" w:line="360" w:lineRule="auto"/>
        <w:rPr>
          <w:rFonts w:ascii="Times New Roman" w:hAnsi="Times New Roman" w:cs="Times New Roman"/>
          <w:sz w:val="24"/>
          <w:szCs w:val="24"/>
        </w:rPr>
      </w:pPr>
    </w:p>
    <w:p w:rsidR="00B66CA4" w:rsidRDefault="00446A31" w:rsidP="00B66CA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IV. </w:t>
      </w:r>
      <w:r w:rsidR="00B66CA4">
        <w:rPr>
          <w:rFonts w:ascii="Times New Roman" w:hAnsi="Times New Roman" w:cs="Times New Roman"/>
          <w:sz w:val="24"/>
          <w:szCs w:val="24"/>
        </w:rPr>
        <w:t>Whether distributing 3D model files of patented products can constitute patent infringement.</w:t>
      </w:r>
    </w:p>
    <w:p w:rsidR="00446A31" w:rsidRDefault="00B66CA4" w:rsidP="007A3A2C">
      <w:pPr>
        <w:spacing w:after="0" w:line="360" w:lineRule="auto"/>
        <w:rPr>
          <w:rFonts w:ascii="Times New Roman" w:hAnsi="Times New Roman" w:cs="Times New Roman"/>
          <w:sz w:val="24"/>
          <w:szCs w:val="24"/>
        </w:rPr>
      </w:pPr>
      <w:r>
        <w:rPr>
          <w:rFonts w:ascii="Times New Roman" w:hAnsi="Times New Roman" w:cs="Times New Roman"/>
          <w:sz w:val="24"/>
          <w:szCs w:val="24"/>
        </w:rPr>
        <w:tab/>
      </w:r>
    </w:p>
    <w:p w:rsidR="00B66CA4" w:rsidRDefault="00446A31" w:rsidP="007A3A2C">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B66CA4">
        <w:rPr>
          <w:rFonts w:ascii="Times New Roman" w:hAnsi="Times New Roman" w:cs="Times New Roman"/>
          <w:sz w:val="24"/>
          <w:szCs w:val="24"/>
        </w:rPr>
        <w:t xml:space="preserve">3D digital model file is a key in the process of 3D printing.  3D digital model files can be created using 3D scanner or 3D CAD software.  3D printers transform the 3D blueprints into actual products by process of layered manufacturing. </w:t>
      </w:r>
    </w:p>
    <w:p w:rsidR="00EB02A1" w:rsidRDefault="00B66CA4" w:rsidP="007A3A2C">
      <w:pPr>
        <w:spacing w:after="0" w:line="360" w:lineRule="auto"/>
        <w:rPr>
          <w:rFonts w:ascii="Times New Roman" w:hAnsi="Times New Roman" w:cs="Times New Roman"/>
          <w:sz w:val="24"/>
          <w:szCs w:val="24"/>
        </w:rPr>
      </w:pPr>
      <w:r>
        <w:rPr>
          <w:rFonts w:ascii="Times New Roman" w:hAnsi="Times New Roman" w:cs="Times New Roman"/>
          <w:sz w:val="24"/>
          <w:szCs w:val="24"/>
        </w:rPr>
        <w:tab/>
        <w:t>If 3D digital model files of a patented product is updated to the Internet for unrestricted downloading,</w:t>
      </w:r>
      <w:r w:rsidR="00EB02A1">
        <w:rPr>
          <w:rFonts w:ascii="Times New Roman" w:hAnsi="Times New Roman" w:cs="Times New Roman"/>
          <w:sz w:val="24"/>
          <w:szCs w:val="24"/>
        </w:rPr>
        <w:t xml:space="preserve"> it is highly possible that the patented product will be manufactured, as well as sold, offered for sale and imported.  However under the current patent law, patentee likely would not be able to assert that creation or sale of the 3D digital model files of the patented product constitutes direct patent infringement.  Creation of</w:t>
      </w:r>
      <w:r w:rsidR="005D2004">
        <w:rPr>
          <w:rFonts w:ascii="Times New Roman" w:hAnsi="Times New Roman" w:cs="Times New Roman"/>
          <w:sz w:val="24"/>
          <w:szCs w:val="24"/>
        </w:rPr>
        <w:t xml:space="preserve"> </w:t>
      </w:r>
      <w:r w:rsidR="00EB02A1">
        <w:rPr>
          <w:rFonts w:ascii="Times New Roman" w:hAnsi="Times New Roman" w:cs="Times New Roman"/>
          <w:sz w:val="24"/>
          <w:szCs w:val="24"/>
        </w:rPr>
        <w:t xml:space="preserve">the 3D digital model files does not equal </w:t>
      </w:r>
      <w:r w:rsidR="00EB02A1">
        <w:rPr>
          <w:rFonts w:ascii="Times New Roman" w:hAnsi="Times New Roman" w:cs="Times New Roman"/>
          <w:sz w:val="24"/>
          <w:szCs w:val="24"/>
        </w:rPr>
        <w:lastRenderedPageBreak/>
        <w:t>manufacturing of the patented product.  Sale of</w:t>
      </w:r>
      <w:r w:rsidR="00EB02A1" w:rsidRPr="00EB02A1">
        <w:rPr>
          <w:rFonts w:ascii="Times New Roman" w:hAnsi="Times New Roman" w:cs="Times New Roman"/>
          <w:sz w:val="24"/>
          <w:szCs w:val="24"/>
        </w:rPr>
        <w:t xml:space="preserve"> </w:t>
      </w:r>
      <w:r w:rsidR="00EB02A1">
        <w:rPr>
          <w:rFonts w:ascii="Times New Roman" w:hAnsi="Times New Roman" w:cs="Times New Roman"/>
          <w:sz w:val="24"/>
          <w:szCs w:val="24"/>
        </w:rPr>
        <w:t>the 3D digital model files does not equal sale of the patented product.</w:t>
      </w:r>
    </w:p>
    <w:p w:rsidR="006D4F00" w:rsidRDefault="00EB02A1" w:rsidP="007A3A2C">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Now it is a question whether creation or sale of the 3D digital model files of the patented product </w:t>
      </w:r>
      <w:r w:rsidR="006D4F00">
        <w:rPr>
          <w:rFonts w:ascii="Times New Roman" w:hAnsi="Times New Roman" w:cs="Times New Roman"/>
          <w:sz w:val="24"/>
          <w:szCs w:val="24"/>
        </w:rPr>
        <w:t xml:space="preserve">can </w:t>
      </w:r>
      <w:r>
        <w:rPr>
          <w:rFonts w:ascii="Times New Roman" w:hAnsi="Times New Roman" w:cs="Times New Roman"/>
          <w:sz w:val="24"/>
          <w:szCs w:val="24"/>
        </w:rPr>
        <w:t xml:space="preserve">constitute </w:t>
      </w:r>
      <w:r w:rsidR="006D4F00">
        <w:rPr>
          <w:rFonts w:ascii="Times New Roman" w:hAnsi="Times New Roman" w:cs="Times New Roman"/>
          <w:sz w:val="24"/>
          <w:szCs w:val="24"/>
        </w:rPr>
        <w:t>in</w:t>
      </w:r>
      <w:r>
        <w:rPr>
          <w:rFonts w:ascii="Times New Roman" w:hAnsi="Times New Roman" w:cs="Times New Roman"/>
          <w:sz w:val="24"/>
          <w:szCs w:val="24"/>
        </w:rPr>
        <w:t>direct patent infringement</w:t>
      </w:r>
      <w:r w:rsidR="006D4F00">
        <w:rPr>
          <w:rFonts w:ascii="Times New Roman" w:hAnsi="Times New Roman" w:cs="Times New Roman"/>
          <w:sz w:val="24"/>
          <w:szCs w:val="24"/>
        </w:rPr>
        <w:t xml:space="preserve">.  </w:t>
      </w:r>
      <w:r w:rsidR="006D4F00" w:rsidRPr="006D4F00">
        <w:rPr>
          <w:rFonts w:ascii="Times New Roman" w:hAnsi="Times New Roman" w:cs="Times New Roman"/>
          <w:sz w:val="24"/>
          <w:szCs w:val="24"/>
        </w:rPr>
        <w:t>Indirect patent infrin</w:t>
      </w:r>
      <w:r w:rsidR="006D4F00">
        <w:rPr>
          <w:rFonts w:ascii="Times New Roman" w:hAnsi="Times New Roman" w:cs="Times New Roman"/>
          <w:sz w:val="24"/>
          <w:szCs w:val="24"/>
        </w:rPr>
        <w:t>gement refers to the act that the actor</w:t>
      </w:r>
      <w:r w:rsidR="006D4F00" w:rsidRPr="006D4F00">
        <w:rPr>
          <w:rFonts w:ascii="Times New Roman" w:hAnsi="Times New Roman" w:cs="Times New Roman"/>
          <w:sz w:val="24"/>
          <w:szCs w:val="24"/>
        </w:rPr>
        <w:t xml:space="preserve"> </w:t>
      </w:r>
      <w:r w:rsidR="006D4F00">
        <w:rPr>
          <w:rFonts w:ascii="Times New Roman" w:hAnsi="Times New Roman" w:cs="Times New Roman"/>
          <w:sz w:val="24"/>
          <w:szCs w:val="24"/>
        </w:rPr>
        <w:t>does</w:t>
      </w:r>
      <w:r w:rsidR="006D4F00" w:rsidRPr="006D4F00">
        <w:rPr>
          <w:rFonts w:ascii="Times New Roman" w:hAnsi="Times New Roman" w:cs="Times New Roman"/>
          <w:sz w:val="24"/>
          <w:szCs w:val="24"/>
        </w:rPr>
        <w:t xml:space="preserve"> not direct</w:t>
      </w:r>
      <w:r w:rsidR="006D4F00">
        <w:rPr>
          <w:rFonts w:ascii="Times New Roman" w:hAnsi="Times New Roman" w:cs="Times New Roman"/>
          <w:sz w:val="24"/>
          <w:szCs w:val="24"/>
        </w:rPr>
        <w:t>ly infringe a</w:t>
      </w:r>
      <w:r w:rsidR="006D4F00" w:rsidRPr="006D4F00">
        <w:rPr>
          <w:rFonts w:ascii="Times New Roman" w:hAnsi="Times New Roman" w:cs="Times New Roman"/>
          <w:sz w:val="24"/>
          <w:szCs w:val="24"/>
        </w:rPr>
        <w:t xml:space="preserve"> patent</w:t>
      </w:r>
      <w:r w:rsidR="006D4F00">
        <w:rPr>
          <w:rFonts w:ascii="Times New Roman" w:hAnsi="Times New Roman" w:cs="Times New Roman"/>
          <w:sz w:val="24"/>
          <w:szCs w:val="24"/>
        </w:rPr>
        <w:t xml:space="preserve">, but objectively </w:t>
      </w:r>
      <w:r w:rsidR="006D4F00" w:rsidRPr="006D4F00">
        <w:rPr>
          <w:rFonts w:ascii="Times New Roman" w:hAnsi="Times New Roman" w:cs="Times New Roman"/>
          <w:sz w:val="24"/>
          <w:szCs w:val="24"/>
        </w:rPr>
        <w:t>provide</w:t>
      </w:r>
      <w:r w:rsidR="006D4F00">
        <w:rPr>
          <w:rFonts w:ascii="Times New Roman" w:hAnsi="Times New Roman" w:cs="Times New Roman"/>
          <w:sz w:val="24"/>
          <w:szCs w:val="24"/>
        </w:rPr>
        <w:t>s</w:t>
      </w:r>
      <w:r w:rsidR="006D4F00" w:rsidRPr="006D4F00">
        <w:rPr>
          <w:rFonts w:ascii="Times New Roman" w:hAnsi="Times New Roman" w:cs="Times New Roman"/>
          <w:sz w:val="24"/>
          <w:szCs w:val="24"/>
        </w:rPr>
        <w:t xml:space="preserve"> the necessary conditions for the occurrence of </w:t>
      </w:r>
      <w:r w:rsidR="006D4F00">
        <w:rPr>
          <w:rFonts w:ascii="Times New Roman" w:hAnsi="Times New Roman" w:cs="Times New Roman"/>
          <w:sz w:val="24"/>
          <w:szCs w:val="24"/>
        </w:rPr>
        <w:t xml:space="preserve">others’ </w:t>
      </w:r>
      <w:r w:rsidR="006D4F00" w:rsidRPr="006D4F00">
        <w:rPr>
          <w:rFonts w:ascii="Times New Roman" w:hAnsi="Times New Roman" w:cs="Times New Roman"/>
          <w:sz w:val="24"/>
          <w:szCs w:val="24"/>
        </w:rPr>
        <w:t>direct infringement</w:t>
      </w:r>
      <w:r w:rsidR="006D4F00">
        <w:rPr>
          <w:rFonts w:ascii="Times New Roman" w:hAnsi="Times New Roman" w:cs="Times New Roman"/>
          <w:sz w:val="24"/>
          <w:szCs w:val="24"/>
        </w:rPr>
        <w:t xml:space="preserve"> and subjectively induces the others to infringe or contributes to the infringement.</w:t>
      </w:r>
      <w:sdt>
        <w:sdtPr>
          <w:rPr>
            <w:rFonts w:ascii="Times New Roman" w:hAnsi="Times New Roman" w:cs="Times New Roman"/>
            <w:sz w:val="24"/>
            <w:szCs w:val="24"/>
          </w:rPr>
          <w:id w:val="-816100765"/>
          <w:citation/>
        </w:sdtPr>
        <w:sdtEndPr/>
        <w:sdtContent>
          <w:r w:rsidR="006D4F00">
            <w:rPr>
              <w:rFonts w:ascii="Times New Roman" w:hAnsi="Times New Roman" w:cs="Times New Roman"/>
              <w:sz w:val="24"/>
              <w:szCs w:val="24"/>
            </w:rPr>
            <w:fldChar w:fldCharType="begin"/>
          </w:r>
          <w:r w:rsidR="006D4F00">
            <w:rPr>
              <w:rFonts w:ascii="Times New Roman" w:hAnsi="Times New Roman" w:cs="Times New Roman"/>
              <w:sz w:val="24"/>
              <w:szCs w:val="24"/>
            </w:rPr>
            <w:instrText xml:space="preserve"> CITATION Placeholder22 \l 1033 </w:instrText>
          </w:r>
          <w:r w:rsidR="006D4F00">
            <w:rPr>
              <w:rFonts w:ascii="Times New Roman" w:hAnsi="Times New Roman" w:cs="Times New Roman"/>
              <w:sz w:val="24"/>
              <w:szCs w:val="24"/>
            </w:rPr>
            <w:fldChar w:fldCharType="separate"/>
          </w:r>
          <w:r w:rsidR="006D4F00">
            <w:rPr>
              <w:rFonts w:ascii="Times New Roman" w:hAnsi="Times New Roman" w:cs="Times New Roman"/>
              <w:noProof/>
              <w:sz w:val="24"/>
              <w:szCs w:val="24"/>
            </w:rPr>
            <w:t xml:space="preserve"> </w:t>
          </w:r>
          <w:r w:rsidR="006D4F00" w:rsidRPr="006D4F00">
            <w:rPr>
              <w:rFonts w:ascii="Times New Roman" w:hAnsi="Times New Roman" w:cs="Times New Roman"/>
              <w:noProof/>
              <w:sz w:val="24"/>
              <w:szCs w:val="24"/>
            </w:rPr>
            <w:t>(Placeholder22)</w:t>
          </w:r>
          <w:r w:rsidR="006D4F00">
            <w:rPr>
              <w:rFonts w:ascii="Times New Roman" w:hAnsi="Times New Roman" w:cs="Times New Roman"/>
              <w:sz w:val="24"/>
              <w:szCs w:val="24"/>
            </w:rPr>
            <w:fldChar w:fldCharType="end"/>
          </w:r>
        </w:sdtContent>
      </w:sdt>
      <w:r w:rsidR="006D4F00">
        <w:rPr>
          <w:rFonts w:ascii="Times New Roman" w:hAnsi="Times New Roman" w:cs="Times New Roman"/>
          <w:sz w:val="24"/>
          <w:szCs w:val="24"/>
        </w:rPr>
        <w:t xml:space="preserve">  The key issue in determining indirectly patent infringement is whether the actor supplies or offers to supply</w:t>
      </w:r>
      <w:r w:rsidR="00D6030A">
        <w:rPr>
          <w:rFonts w:ascii="Times New Roman" w:hAnsi="Times New Roman" w:cs="Times New Roman"/>
          <w:sz w:val="24"/>
          <w:szCs w:val="24"/>
        </w:rPr>
        <w:t xml:space="preserve"> any</w:t>
      </w:r>
      <w:r w:rsidR="006D4F00">
        <w:rPr>
          <w:rFonts w:ascii="Times New Roman" w:hAnsi="Times New Roman" w:cs="Times New Roman"/>
          <w:sz w:val="24"/>
          <w:szCs w:val="24"/>
        </w:rPr>
        <w:t xml:space="preserve"> </w:t>
      </w:r>
      <w:r w:rsidR="00E25A34">
        <w:rPr>
          <w:rFonts w:ascii="Times New Roman" w:hAnsi="Times New Roman" w:cs="Times New Roman"/>
          <w:sz w:val="24"/>
          <w:szCs w:val="24"/>
        </w:rPr>
        <w:t>“</w:t>
      </w:r>
      <w:r w:rsidR="006D4F00">
        <w:rPr>
          <w:rFonts w:ascii="Times New Roman" w:hAnsi="Times New Roman" w:cs="Times New Roman"/>
          <w:sz w:val="24"/>
          <w:szCs w:val="24"/>
        </w:rPr>
        <w:t xml:space="preserve">means </w:t>
      </w:r>
      <w:r w:rsidR="00D6030A">
        <w:rPr>
          <w:rFonts w:ascii="Times New Roman" w:hAnsi="Times New Roman" w:cs="Times New Roman"/>
          <w:sz w:val="24"/>
          <w:szCs w:val="24"/>
        </w:rPr>
        <w:t>relating to an essential element to put the invention into effect.</w:t>
      </w:r>
      <w:r w:rsidR="00E25A34">
        <w:rPr>
          <w:rFonts w:ascii="Times New Roman" w:hAnsi="Times New Roman" w:cs="Times New Roman"/>
          <w:sz w:val="24"/>
          <w:szCs w:val="24"/>
        </w:rPr>
        <w:t>”</w:t>
      </w:r>
      <w:r w:rsidR="00D6030A">
        <w:rPr>
          <w:rFonts w:ascii="Times New Roman" w:hAnsi="Times New Roman" w:cs="Times New Roman"/>
          <w:sz w:val="24"/>
          <w:szCs w:val="24"/>
        </w:rPr>
        <w:t xml:space="preserve">  For the means relating to an essential element to put the invention into effect, courts in various countries start to apply it to a broader range beyond mere </w:t>
      </w:r>
      <w:r w:rsidR="00E25A34">
        <w:rPr>
          <w:rFonts w:ascii="Times New Roman" w:hAnsi="Times New Roman" w:cs="Times New Roman"/>
          <w:sz w:val="24"/>
          <w:szCs w:val="24"/>
        </w:rPr>
        <w:t>tangible tools.  For instance, the appellate court of England ruled that providing CDs containing a game software or uploading a game software to a download website can constitute means relating to an essential element to put the invention into effect.</w:t>
      </w:r>
      <w:sdt>
        <w:sdtPr>
          <w:rPr>
            <w:rFonts w:ascii="Times New Roman" w:hAnsi="Times New Roman" w:cs="Times New Roman"/>
            <w:sz w:val="24"/>
            <w:szCs w:val="24"/>
          </w:rPr>
          <w:id w:val="658976335"/>
          <w:citation/>
        </w:sdtPr>
        <w:sdtEndPr/>
        <w:sdtContent>
          <w:r w:rsidR="00E25A34">
            <w:rPr>
              <w:rFonts w:ascii="Times New Roman" w:hAnsi="Times New Roman" w:cs="Times New Roman"/>
              <w:sz w:val="24"/>
              <w:szCs w:val="24"/>
            </w:rPr>
            <w:fldChar w:fldCharType="begin"/>
          </w:r>
          <w:r w:rsidR="00E25A34">
            <w:rPr>
              <w:rFonts w:ascii="Times New Roman" w:hAnsi="Times New Roman" w:cs="Times New Roman"/>
              <w:sz w:val="24"/>
              <w:szCs w:val="24"/>
            </w:rPr>
            <w:instrText xml:space="preserve"> CITATION Placeholder23 \l 1033 </w:instrText>
          </w:r>
          <w:r w:rsidR="00E25A34">
            <w:rPr>
              <w:rFonts w:ascii="Times New Roman" w:hAnsi="Times New Roman" w:cs="Times New Roman"/>
              <w:sz w:val="24"/>
              <w:szCs w:val="24"/>
            </w:rPr>
            <w:fldChar w:fldCharType="separate"/>
          </w:r>
          <w:r w:rsidR="00E25A34">
            <w:rPr>
              <w:rFonts w:ascii="Times New Roman" w:hAnsi="Times New Roman" w:cs="Times New Roman"/>
              <w:noProof/>
              <w:sz w:val="24"/>
              <w:szCs w:val="24"/>
            </w:rPr>
            <w:t xml:space="preserve"> </w:t>
          </w:r>
          <w:r w:rsidR="00E25A34" w:rsidRPr="00E25A34">
            <w:rPr>
              <w:rFonts w:ascii="Times New Roman" w:hAnsi="Times New Roman" w:cs="Times New Roman"/>
              <w:noProof/>
              <w:sz w:val="24"/>
              <w:szCs w:val="24"/>
            </w:rPr>
            <w:t>(Placeholder23)</w:t>
          </w:r>
          <w:r w:rsidR="00E25A34">
            <w:rPr>
              <w:rFonts w:ascii="Times New Roman" w:hAnsi="Times New Roman" w:cs="Times New Roman"/>
              <w:sz w:val="24"/>
              <w:szCs w:val="24"/>
            </w:rPr>
            <w:fldChar w:fldCharType="end"/>
          </w:r>
        </w:sdtContent>
      </w:sdt>
    </w:p>
    <w:p w:rsidR="00CF2363" w:rsidRDefault="00E25A34" w:rsidP="007A3A2C">
      <w:pPr>
        <w:spacing w:after="0" w:line="360" w:lineRule="auto"/>
        <w:rPr>
          <w:rFonts w:ascii="Times New Roman" w:hAnsi="Times New Roman" w:cs="Times New Roman"/>
          <w:sz w:val="24"/>
          <w:szCs w:val="24"/>
        </w:rPr>
      </w:pPr>
      <w:r>
        <w:rPr>
          <w:rFonts w:ascii="Times New Roman" w:hAnsi="Times New Roman" w:cs="Times New Roman"/>
          <w:sz w:val="24"/>
          <w:szCs w:val="24"/>
        </w:rPr>
        <w:tab/>
        <w:t>Regarding the determination of indirect patent infringement based on creation or sale of the 3D digital model files, the dispute mainly focus on whether the 3D digital model files constitute means relating to an essential element to put the invention into effect, and whether creation or sale of the 3D digital model files</w:t>
      </w:r>
      <w:r w:rsidR="00CF2363">
        <w:rPr>
          <w:rFonts w:ascii="Times New Roman" w:hAnsi="Times New Roman" w:cs="Times New Roman"/>
          <w:sz w:val="24"/>
          <w:szCs w:val="24"/>
        </w:rPr>
        <w:t xml:space="preserve"> </w:t>
      </w:r>
      <w:r w:rsidR="00CF2363" w:rsidRPr="006D4F00">
        <w:rPr>
          <w:rFonts w:ascii="Times New Roman" w:hAnsi="Times New Roman" w:cs="Times New Roman"/>
          <w:sz w:val="24"/>
          <w:szCs w:val="24"/>
        </w:rPr>
        <w:t xml:space="preserve">provide </w:t>
      </w:r>
      <w:r w:rsidR="00CF2363">
        <w:rPr>
          <w:rFonts w:ascii="Times New Roman" w:hAnsi="Times New Roman" w:cs="Times New Roman"/>
          <w:sz w:val="24"/>
          <w:szCs w:val="24"/>
        </w:rPr>
        <w:t>n</w:t>
      </w:r>
      <w:r w:rsidR="00CF2363" w:rsidRPr="006D4F00">
        <w:rPr>
          <w:rFonts w:ascii="Times New Roman" w:hAnsi="Times New Roman" w:cs="Times New Roman"/>
          <w:sz w:val="24"/>
          <w:szCs w:val="24"/>
        </w:rPr>
        <w:t>ecessary c</w:t>
      </w:r>
      <w:r w:rsidR="00CF2363">
        <w:rPr>
          <w:rFonts w:ascii="Times New Roman" w:hAnsi="Times New Roman" w:cs="Times New Roman"/>
          <w:sz w:val="24"/>
          <w:szCs w:val="24"/>
        </w:rPr>
        <w:t xml:space="preserve">onditions for the occurrence of </w:t>
      </w:r>
      <w:r w:rsidR="00CF2363" w:rsidRPr="006D4F00">
        <w:rPr>
          <w:rFonts w:ascii="Times New Roman" w:hAnsi="Times New Roman" w:cs="Times New Roman"/>
          <w:sz w:val="24"/>
          <w:szCs w:val="24"/>
        </w:rPr>
        <w:t>direct infringement</w:t>
      </w:r>
      <w:r w:rsidR="00CF2363">
        <w:rPr>
          <w:rFonts w:ascii="Times New Roman" w:hAnsi="Times New Roman" w:cs="Times New Roman"/>
          <w:sz w:val="24"/>
          <w:szCs w:val="24"/>
        </w:rPr>
        <w:t xml:space="preserve">.  In other words, the question is whether the 3D digital model files are necessary means for users of 3D printers to manufacture the patented product, or just a digital form of product manufacturing instructions instead of a component of the patented product.  </w:t>
      </w:r>
    </w:p>
    <w:p w:rsidR="00E25A34" w:rsidRDefault="00CF2363" w:rsidP="007A3A2C">
      <w:pPr>
        <w:spacing w:after="0" w:line="360" w:lineRule="auto"/>
        <w:rPr>
          <w:rFonts w:ascii="Times New Roman" w:hAnsi="Times New Roman" w:cs="Times New Roman"/>
          <w:sz w:val="24"/>
          <w:szCs w:val="24"/>
        </w:rPr>
      </w:pPr>
      <w:r>
        <w:rPr>
          <w:rFonts w:ascii="Times New Roman" w:hAnsi="Times New Roman" w:cs="Times New Roman"/>
          <w:sz w:val="24"/>
          <w:szCs w:val="24"/>
        </w:rPr>
        <w:tab/>
        <w:t>3D digital model files are necessary where a patented product is manufactured only using 3D printing technology.  There are reports that right after product designers update di</w:t>
      </w:r>
      <w:r w:rsidR="004C2B23">
        <w:rPr>
          <w:rFonts w:ascii="Times New Roman" w:hAnsi="Times New Roman" w:cs="Times New Roman"/>
          <w:sz w:val="24"/>
          <w:szCs w:val="24"/>
        </w:rPr>
        <w:t>gital files of certain product, the products are offer for sale on other websites.</w:t>
      </w:r>
      <w:sdt>
        <w:sdtPr>
          <w:rPr>
            <w:rFonts w:ascii="Times New Roman" w:hAnsi="Times New Roman" w:cs="Times New Roman"/>
            <w:sz w:val="24"/>
            <w:szCs w:val="24"/>
          </w:rPr>
          <w:id w:val="1885827457"/>
          <w:citation/>
        </w:sdtPr>
        <w:sdtEndPr/>
        <w:sdtContent>
          <w:r w:rsidR="004C2B23">
            <w:rPr>
              <w:rFonts w:ascii="Times New Roman" w:hAnsi="Times New Roman" w:cs="Times New Roman"/>
              <w:sz w:val="24"/>
              <w:szCs w:val="24"/>
            </w:rPr>
            <w:fldChar w:fldCharType="begin"/>
          </w:r>
          <w:r w:rsidR="004C2B23">
            <w:rPr>
              <w:rFonts w:ascii="Times New Roman" w:hAnsi="Times New Roman" w:cs="Times New Roman"/>
              <w:sz w:val="24"/>
              <w:szCs w:val="24"/>
            </w:rPr>
            <w:instrText xml:space="preserve"> CITATION Placeholder24 \l 1033 </w:instrText>
          </w:r>
          <w:r w:rsidR="004C2B23">
            <w:rPr>
              <w:rFonts w:ascii="Times New Roman" w:hAnsi="Times New Roman" w:cs="Times New Roman"/>
              <w:sz w:val="24"/>
              <w:szCs w:val="24"/>
            </w:rPr>
            <w:fldChar w:fldCharType="separate"/>
          </w:r>
          <w:r w:rsidR="004C2B23">
            <w:rPr>
              <w:rFonts w:ascii="Times New Roman" w:hAnsi="Times New Roman" w:cs="Times New Roman"/>
              <w:noProof/>
              <w:sz w:val="24"/>
              <w:szCs w:val="24"/>
            </w:rPr>
            <w:t xml:space="preserve"> </w:t>
          </w:r>
          <w:r w:rsidR="004C2B23" w:rsidRPr="004C2B23">
            <w:rPr>
              <w:rFonts w:ascii="Times New Roman" w:hAnsi="Times New Roman" w:cs="Times New Roman"/>
              <w:noProof/>
              <w:sz w:val="24"/>
              <w:szCs w:val="24"/>
            </w:rPr>
            <w:t>(Placeholder24)</w:t>
          </w:r>
          <w:r w:rsidR="004C2B23">
            <w:rPr>
              <w:rFonts w:ascii="Times New Roman" w:hAnsi="Times New Roman" w:cs="Times New Roman"/>
              <w:sz w:val="24"/>
              <w:szCs w:val="24"/>
            </w:rPr>
            <w:fldChar w:fldCharType="end"/>
          </w:r>
        </w:sdtContent>
      </w:sdt>
      <w:r w:rsidR="004C2B23">
        <w:rPr>
          <w:rFonts w:ascii="Times New Roman" w:hAnsi="Times New Roman" w:cs="Times New Roman"/>
          <w:sz w:val="24"/>
          <w:szCs w:val="24"/>
        </w:rPr>
        <w:t xml:space="preserve">  In certain areas, online users can just implement the manufacturing process for a product using 3D printers, 3D digital model files and 3D printing materials.  In these case, the 3D digital model files should constitute “means relating to an essential element to put the invention into effect”.  </w:t>
      </w:r>
    </w:p>
    <w:p w:rsidR="004C2B23" w:rsidRDefault="004C2B23" w:rsidP="007A3A2C">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In contrast, </w:t>
      </w:r>
      <w:r w:rsidR="0012367E">
        <w:rPr>
          <w:rFonts w:ascii="Times New Roman" w:hAnsi="Times New Roman" w:cs="Times New Roman"/>
          <w:sz w:val="24"/>
          <w:szCs w:val="24"/>
        </w:rPr>
        <w:t xml:space="preserve">when a product is manufactured </w:t>
      </w:r>
      <w:r>
        <w:rPr>
          <w:rFonts w:ascii="Times New Roman" w:hAnsi="Times New Roman" w:cs="Times New Roman"/>
          <w:sz w:val="24"/>
          <w:szCs w:val="24"/>
        </w:rPr>
        <w:t>u</w:t>
      </w:r>
      <w:r w:rsidR="0012367E">
        <w:rPr>
          <w:rFonts w:ascii="Times New Roman" w:hAnsi="Times New Roman" w:cs="Times New Roman"/>
          <w:sz w:val="24"/>
          <w:szCs w:val="24"/>
        </w:rPr>
        <w:t>s</w:t>
      </w:r>
      <w:r>
        <w:rPr>
          <w:rFonts w:ascii="Times New Roman" w:hAnsi="Times New Roman" w:cs="Times New Roman"/>
          <w:sz w:val="24"/>
          <w:szCs w:val="24"/>
        </w:rPr>
        <w:t xml:space="preserve">ing traditional manufacturing process, 3D digital model files are not necessity for manufacturing the product.  Since 3D scanner can create digital model files by scanning, </w:t>
      </w:r>
      <w:r w:rsidR="0012367E">
        <w:rPr>
          <w:rFonts w:ascii="Times New Roman" w:hAnsi="Times New Roman" w:cs="Times New Roman"/>
          <w:sz w:val="24"/>
          <w:szCs w:val="24"/>
        </w:rPr>
        <w:t xml:space="preserve">in some areas </w:t>
      </w:r>
      <w:r>
        <w:rPr>
          <w:rFonts w:ascii="Times New Roman" w:hAnsi="Times New Roman" w:cs="Times New Roman"/>
          <w:sz w:val="24"/>
          <w:szCs w:val="24"/>
        </w:rPr>
        <w:t>manufacturer</w:t>
      </w:r>
      <w:r w:rsidR="0012367E">
        <w:rPr>
          <w:rFonts w:ascii="Times New Roman" w:hAnsi="Times New Roman" w:cs="Times New Roman"/>
          <w:sz w:val="24"/>
          <w:szCs w:val="24"/>
        </w:rPr>
        <w:t>s</w:t>
      </w:r>
      <w:r>
        <w:rPr>
          <w:rFonts w:ascii="Times New Roman" w:hAnsi="Times New Roman" w:cs="Times New Roman"/>
          <w:sz w:val="24"/>
          <w:szCs w:val="24"/>
        </w:rPr>
        <w:t xml:space="preserve"> can freely select between traditional manufacturing process and 3D printing</w:t>
      </w:r>
      <w:r w:rsidR="0012367E">
        <w:rPr>
          <w:rFonts w:ascii="Times New Roman" w:hAnsi="Times New Roman" w:cs="Times New Roman"/>
          <w:sz w:val="24"/>
          <w:szCs w:val="24"/>
        </w:rPr>
        <w:t xml:space="preserve">.  In these scenario, there is a dispute on whether 3D </w:t>
      </w:r>
      <w:r w:rsidR="0012367E">
        <w:rPr>
          <w:rFonts w:ascii="Times New Roman" w:hAnsi="Times New Roman" w:cs="Times New Roman"/>
          <w:sz w:val="24"/>
          <w:szCs w:val="24"/>
        </w:rPr>
        <w:lastRenderedPageBreak/>
        <w:t>digital model files constitute “means relating to an essential element to put the invention into effect”.</w:t>
      </w:r>
      <w:sdt>
        <w:sdtPr>
          <w:rPr>
            <w:rFonts w:ascii="Times New Roman" w:hAnsi="Times New Roman" w:cs="Times New Roman"/>
            <w:sz w:val="24"/>
            <w:szCs w:val="24"/>
          </w:rPr>
          <w:id w:val="1085572570"/>
          <w:citation/>
        </w:sdtPr>
        <w:sdtEndPr/>
        <w:sdtContent>
          <w:r w:rsidR="0012367E">
            <w:rPr>
              <w:rFonts w:ascii="Times New Roman" w:hAnsi="Times New Roman" w:cs="Times New Roman"/>
              <w:sz w:val="24"/>
              <w:szCs w:val="24"/>
            </w:rPr>
            <w:fldChar w:fldCharType="begin"/>
          </w:r>
          <w:r w:rsidR="0012367E">
            <w:rPr>
              <w:rFonts w:ascii="Times New Roman" w:hAnsi="Times New Roman" w:cs="Times New Roman"/>
              <w:sz w:val="24"/>
              <w:szCs w:val="24"/>
            </w:rPr>
            <w:instrText xml:space="preserve"> CITATION Placeholder25 \l 1033 </w:instrText>
          </w:r>
          <w:r w:rsidR="0012367E">
            <w:rPr>
              <w:rFonts w:ascii="Times New Roman" w:hAnsi="Times New Roman" w:cs="Times New Roman"/>
              <w:sz w:val="24"/>
              <w:szCs w:val="24"/>
            </w:rPr>
            <w:fldChar w:fldCharType="separate"/>
          </w:r>
          <w:r w:rsidR="0012367E">
            <w:rPr>
              <w:rFonts w:ascii="Times New Roman" w:hAnsi="Times New Roman" w:cs="Times New Roman"/>
              <w:noProof/>
              <w:sz w:val="24"/>
              <w:szCs w:val="24"/>
            </w:rPr>
            <w:t xml:space="preserve"> </w:t>
          </w:r>
          <w:r w:rsidR="0012367E" w:rsidRPr="0012367E">
            <w:rPr>
              <w:rFonts w:ascii="Times New Roman" w:hAnsi="Times New Roman" w:cs="Times New Roman"/>
              <w:noProof/>
              <w:sz w:val="24"/>
              <w:szCs w:val="24"/>
            </w:rPr>
            <w:t>(Placeholder25)</w:t>
          </w:r>
          <w:r w:rsidR="0012367E">
            <w:rPr>
              <w:rFonts w:ascii="Times New Roman" w:hAnsi="Times New Roman" w:cs="Times New Roman"/>
              <w:sz w:val="24"/>
              <w:szCs w:val="24"/>
            </w:rPr>
            <w:fldChar w:fldCharType="end"/>
          </w:r>
        </w:sdtContent>
      </w:sdt>
      <w:r w:rsidR="0012367E">
        <w:rPr>
          <w:rFonts w:ascii="Times New Roman" w:hAnsi="Times New Roman" w:cs="Times New Roman"/>
          <w:sz w:val="24"/>
          <w:szCs w:val="24"/>
        </w:rPr>
        <w:t xml:space="preserve">  </w:t>
      </w:r>
    </w:p>
    <w:p w:rsidR="001A6F01" w:rsidRDefault="0012367E" w:rsidP="007A3A2C">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In practice, some corporations start to use technological means to protect their 3D digital model files.  These technology restrict downloading and printing of the 3D digital model files and limit transferring the 3D digital model files in networks.  For instance, 3D Burrito is developing a </w:t>
      </w:r>
      <w:r w:rsidR="00085922">
        <w:rPr>
          <w:rFonts w:ascii="Times New Roman" w:hAnsi="Times New Roman" w:cs="Times New Roman"/>
          <w:sz w:val="24"/>
          <w:szCs w:val="24"/>
        </w:rPr>
        <w:t xml:space="preserve">trading platform </w:t>
      </w:r>
      <w:r>
        <w:rPr>
          <w:rFonts w:ascii="Times New Roman" w:hAnsi="Times New Roman" w:cs="Times New Roman"/>
          <w:sz w:val="24"/>
          <w:szCs w:val="24"/>
        </w:rPr>
        <w:t>website for 3D blueprints and offering</w:t>
      </w:r>
      <w:r w:rsidR="00085922">
        <w:rPr>
          <w:rFonts w:ascii="Times New Roman" w:hAnsi="Times New Roman" w:cs="Times New Roman"/>
          <w:sz w:val="24"/>
          <w:szCs w:val="24"/>
        </w:rPr>
        <w:t xml:space="preserve"> data</w:t>
      </w:r>
      <w:r>
        <w:rPr>
          <w:rFonts w:ascii="Times New Roman" w:hAnsi="Times New Roman" w:cs="Times New Roman"/>
          <w:sz w:val="24"/>
          <w:szCs w:val="24"/>
        </w:rPr>
        <w:t xml:space="preserve"> pr</w:t>
      </w:r>
      <w:r w:rsidR="00085922">
        <w:rPr>
          <w:rFonts w:ascii="Times New Roman" w:hAnsi="Times New Roman" w:cs="Times New Roman"/>
          <w:sz w:val="24"/>
          <w:szCs w:val="24"/>
        </w:rPr>
        <w:t xml:space="preserve">otection of the 3D blueprints.  The website will enable trading 3D blueprints by adopting strategies to facilitate licensing negotiations. </w:t>
      </w:r>
    </w:p>
    <w:p w:rsidR="001A6F01" w:rsidRDefault="001A6F01" w:rsidP="007A3A2C">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The current patent and copyright law systems cannot yet solve the entire problem of unauthorized distribution of 3D digital model files.  Some scholars suggest that including claims directed to process of </w:t>
      </w:r>
      <w:r w:rsidR="000D41EA">
        <w:rPr>
          <w:rFonts w:ascii="Times New Roman" w:hAnsi="Times New Roman" w:cs="Times New Roman"/>
          <w:sz w:val="24"/>
          <w:szCs w:val="24"/>
        </w:rPr>
        <w:t>creating digital files for providing plan of manufacturing product when drafting patent claims.</w:t>
      </w:r>
      <w:sdt>
        <w:sdtPr>
          <w:rPr>
            <w:rFonts w:ascii="Times New Roman" w:hAnsi="Times New Roman" w:cs="Times New Roman"/>
            <w:sz w:val="24"/>
            <w:szCs w:val="24"/>
          </w:rPr>
          <w:id w:val="-803462893"/>
          <w:citation/>
        </w:sdtPr>
        <w:sdtEndPr/>
        <w:sdtContent>
          <w:r w:rsidR="000D41EA">
            <w:rPr>
              <w:rFonts w:ascii="Times New Roman" w:hAnsi="Times New Roman" w:cs="Times New Roman"/>
              <w:sz w:val="24"/>
              <w:szCs w:val="24"/>
            </w:rPr>
            <w:fldChar w:fldCharType="begin"/>
          </w:r>
          <w:r w:rsidR="000D41EA">
            <w:rPr>
              <w:rFonts w:ascii="Times New Roman" w:hAnsi="Times New Roman" w:cs="Times New Roman"/>
              <w:sz w:val="24"/>
              <w:szCs w:val="24"/>
            </w:rPr>
            <w:instrText xml:space="preserve"> CITATION Placeholder26 \l 1033 </w:instrText>
          </w:r>
          <w:r w:rsidR="000D41EA">
            <w:rPr>
              <w:rFonts w:ascii="Times New Roman" w:hAnsi="Times New Roman" w:cs="Times New Roman"/>
              <w:sz w:val="24"/>
              <w:szCs w:val="24"/>
            </w:rPr>
            <w:fldChar w:fldCharType="separate"/>
          </w:r>
          <w:r w:rsidR="000D41EA">
            <w:rPr>
              <w:rFonts w:ascii="Times New Roman" w:hAnsi="Times New Roman" w:cs="Times New Roman"/>
              <w:noProof/>
              <w:sz w:val="24"/>
              <w:szCs w:val="24"/>
            </w:rPr>
            <w:t xml:space="preserve"> </w:t>
          </w:r>
          <w:r w:rsidR="000D41EA" w:rsidRPr="000D41EA">
            <w:rPr>
              <w:rFonts w:ascii="Times New Roman" w:hAnsi="Times New Roman" w:cs="Times New Roman"/>
              <w:noProof/>
              <w:sz w:val="24"/>
              <w:szCs w:val="24"/>
            </w:rPr>
            <w:t>(Placeholder26)</w:t>
          </w:r>
          <w:r w:rsidR="000D41EA">
            <w:rPr>
              <w:rFonts w:ascii="Times New Roman" w:hAnsi="Times New Roman" w:cs="Times New Roman"/>
              <w:sz w:val="24"/>
              <w:szCs w:val="24"/>
            </w:rPr>
            <w:fldChar w:fldCharType="end"/>
          </w:r>
        </w:sdtContent>
      </w:sdt>
      <w:r w:rsidR="000D41E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D41EA" w:rsidRDefault="000D41EA" w:rsidP="007A3A2C">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Although the patent law system has not directly responded to the issue of 3D digital model files, it can be a good response to adopt a relatively independent rule of indirect infringement associated with 3D digital model files.  If the patent law or statute can provide an indirect infringement mechanism specifically for 3D printing,  </w:t>
      </w:r>
      <w:r w:rsidR="00F13E1A">
        <w:rPr>
          <w:rFonts w:ascii="Times New Roman" w:hAnsi="Times New Roman" w:cs="Times New Roman"/>
          <w:sz w:val="24"/>
          <w:szCs w:val="24"/>
        </w:rPr>
        <w:t xml:space="preserve">it will be much easier to identify </w:t>
      </w:r>
      <w:r w:rsidRPr="000D41EA">
        <w:rPr>
          <w:rFonts w:ascii="Times New Roman" w:hAnsi="Times New Roman" w:cs="Times New Roman"/>
          <w:sz w:val="24"/>
          <w:szCs w:val="24"/>
        </w:rPr>
        <w:t xml:space="preserve">indirect </w:t>
      </w:r>
      <w:r>
        <w:rPr>
          <w:rFonts w:ascii="Times New Roman" w:hAnsi="Times New Roman" w:cs="Times New Roman"/>
          <w:sz w:val="24"/>
          <w:szCs w:val="24"/>
        </w:rPr>
        <w:t xml:space="preserve">patent </w:t>
      </w:r>
      <w:r w:rsidRPr="000D41EA">
        <w:rPr>
          <w:rFonts w:ascii="Times New Roman" w:hAnsi="Times New Roman" w:cs="Times New Roman"/>
          <w:sz w:val="24"/>
          <w:szCs w:val="24"/>
        </w:rPr>
        <w:t>infringement in terms of the objective behavior, subjective intentions and behavioral consequences.</w:t>
      </w:r>
    </w:p>
    <w:p w:rsidR="00446A31" w:rsidRDefault="00085922" w:rsidP="007A3A2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6D4F00" w:rsidRDefault="00085922" w:rsidP="007A3A2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F13E1A" w:rsidRDefault="00446A31" w:rsidP="00F13E1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V. </w:t>
      </w:r>
      <w:r w:rsidR="00F13E1A">
        <w:rPr>
          <w:rFonts w:ascii="Times New Roman" w:hAnsi="Times New Roman" w:cs="Times New Roman"/>
          <w:sz w:val="24"/>
          <w:szCs w:val="24"/>
        </w:rPr>
        <w:t>The patent law system’s possible responses to 3D printing revolution</w:t>
      </w:r>
    </w:p>
    <w:p w:rsidR="00446A31" w:rsidRDefault="00446A31" w:rsidP="00F13E1A">
      <w:pPr>
        <w:spacing w:after="0" w:line="360" w:lineRule="auto"/>
        <w:rPr>
          <w:rFonts w:ascii="Times New Roman" w:hAnsi="Times New Roman" w:cs="Times New Roman"/>
          <w:sz w:val="24"/>
          <w:szCs w:val="24"/>
        </w:rPr>
      </w:pPr>
    </w:p>
    <w:p w:rsidR="00CF78D8" w:rsidRDefault="00F13E1A" w:rsidP="00F13E1A">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Pr="00F13E1A">
        <w:rPr>
          <w:rFonts w:ascii="Times New Roman" w:hAnsi="Times New Roman" w:cs="Times New Roman"/>
          <w:sz w:val="24"/>
          <w:szCs w:val="24"/>
        </w:rPr>
        <w:t xml:space="preserve">Whether </w:t>
      </w:r>
      <w:r>
        <w:rPr>
          <w:rFonts w:ascii="Times New Roman" w:hAnsi="Times New Roman" w:cs="Times New Roman"/>
          <w:sz w:val="24"/>
          <w:szCs w:val="24"/>
        </w:rPr>
        <w:t>and how the patent law system</w:t>
      </w:r>
      <w:r w:rsidRPr="00F13E1A">
        <w:rPr>
          <w:rFonts w:ascii="Times New Roman" w:hAnsi="Times New Roman" w:cs="Times New Roman"/>
          <w:sz w:val="24"/>
          <w:szCs w:val="24"/>
        </w:rPr>
        <w:t xml:space="preserve"> play</w:t>
      </w:r>
      <w:r>
        <w:rPr>
          <w:rFonts w:ascii="Times New Roman" w:hAnsi="Times New Roman" w:cs="Times New Roman"/>
          <w:sz w:val="24"/>
          <w:szCs w:val="24"/>
        </w:rPr>
        <w:t>s</w:t>
      </w:r>
      <w:r w:rsidRPr="00F13E1A">
        <w:rPr>
          <w:rFonts w:ascii="Times New Roman" w:hAnsi="Times New Roman" w:cs="Times New Roman"/>
          <w:sz w:val="24"/>
          <w:szCs w:val="24"/>
        </w:rPr>
        <w:t xml:space="preserve"> its institutional function appropriately in the future develop</w:t>
      </w:r>
      <w:r>
        <w:rPr>
          <w:rFonts w:ascii="Times New Roman" w:hAnsi="Times New Roman" w:cs="Times New Roman"/>
          <w:sz w:val="24"/>
          <w:szCs w:val="24"/>
        </w:rPr>
        <w:t xml:space="preserve">ment of 3D printing technology </w:t>
      </w:r>
      <w:r w:rsidRPr="00F13E1A">
        <w:rPr>
          <w:rFonts w:ascii="Times New Roman" w:hAnsi="Times New Roman" w:cs="Times New Roman"/>
          <w:sz w:val="24"/>
          <w:szCs w:val="24"/>
        </w:rPr>
        <w:t xml:space="preserve">depends largely on its </w:t>
      </w:r>
      <w:r>
        <w:rPr>
          <w:rFonts w:ascii="Times New Roman" w:hAnsi="Times New Roman" w:cs="Times New Roman"/>
          <w:sz w:val="24"/>
          <w:szCs w:val="24"/>
        </w:rPr>
        <w:t xml:space="preserve">responses to patent law issues derived from the 3D printing technology.  </w:t>
      </w:r>
    </w:p>
    <w:p w:rsidR="007D4480" w:rsidRDefault="00F13E1A" w:rsidP="00F13E1A">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The patent law system should </w:t>
      </w:r>
      <w:r w:rsidR="00622B41">
        <w:rPr>
          <w:rFonts w:ascii="Times New Roman" w:hAnsi="Times New Roman" w:cs="Times New Roman"/>
          <w:sz w:val="24"/>
          <w:szCs w:val="24"/>
        </w:rPr>
        <w:t>create a counterpart of  t</w:t>
      </w:r>
      <w:r w:rsidR="00622B41" w:rsidRPr="00622B41">
        <w:rPr>
          <w:rFonts w:ascii="Times New Roman" w:hAnsi="Times New Roman" w:cs="Times New Roman"/>
          <w:sz w:val="24"/>
          <w:szCs w:val="24"/>
        </w:rPr>
        <w:t>he Digital Millennium Copyright Act (</w:t>
      </w:r>
      <w:r w:rsidR="00622B41">
        <w:rPr>
          <w:rFonts w:ascii="Times New Roman" w:hAnsi="Times New Roman" w:cs="Times New Roman"/>
          <w:sz w:val="24"/>
          <w:szCs w:val="24"/>
        </w:rPr>
        <w:t>“</w:t>
      </w:r>
      <w:r w:rsidR="00622B41" w:rsidRPr="00622B41">
        <w:rPr>
          <w:rFonts w:ascii="Times New Roman" w:hAnsi="Times New Roman" w:cs="Times New Roman"/>
          <w:sz w:val="24"/>
          <w:szCs w:val="24"/>
        </w:rPr>
        <w:t>DMCA</w:t>
      </w:r>
      <w:r w:rsidR="00622B41">
        <w:rPr>
          <w:rFonts w:ascii="Times New Roman" w:hAnsi="Times New Roman" w:cs="Times New Roman"/>
          <w:sz w:val="24"/>
          <w:szCs w:val="24"/>
        </w:rPr>
        <w:t>”</w:t>
      </w:r>
      <w:r w:rsidR="00622B41" w:rsidRPr="00622B41">
        <w:rPr>
          <w:rFonts w:ascii="Times New Roman" w:hAnsi="Times New Roman" w:cs="Times New Roman"/>
          <w:sz w:val="24"/>
          <w:szCs w:val="24"/>
        </w:rPr>
        <w:t>)</w:t>
      </w:r>
      <w:r w:rsidR="00622B41">
        <w:rPr>
          <w:rFonts w:ascii="Times New Roman" w:hAnsi="Times New Roman" w:cs="Times New Roman"/>
          <w:sz w:val="24"/>
          <w:szCs w:val="24"/>
        </w:rPr>
        <w:t xml:space="preserve">, namely </w:t>
      </w:r>
      <w:r w:rsidRPr="00F13E1A">
        <w:rPr>
          <w:rFonts w:ascii="Times New Roman" w:hAnsi="Times New Roman" w:cs="Times New Roman"/>
          <w:sz w:val="24"/>
          <w:szCs w:val="24"/>
        </w:rPr>
        <w:t>Digital Millennium Patent Law</w:t>
      </w:r>
      <w:r w:rsidR="00622B41">
        <w:rPr>
          <w:rFonts w:ascii="Times New Roman" w:hAnsi="Times New Roman" w:cs="Times New Roman"/>
          <w:sz w:val="24"/>
          <w:szCs w:val="24"/>
        </w:rPr>
        <w:t xml:space="preserve"> (“DMPA").  </w:t>
      </w:r>
      <w:r w:rsidR="00F879C8">
        <w:rPr>
          <w:rFonts w:ascii="Times New Roman" w:hAnsi="Times New Roman" w:cs="Times New Roman"/>
          <w:sz w:val="24"/>
          <w:szCs w:val="24"/>
        </w:rPr>
        <w:t>The growth</w:t>
      </w:r>
      <w:r w:rsidRPr="00F13E1A">
        <w:rPr>
          <w:rFonts w:ascii="Times New Roman" w:hAnsi="Times New Roman" w:cs="Times New Roman"/>
          <w:sz w:val="24"/>
          <w:szCs w:val="24"/>
        </w:rPr>
        <w:t xml:space="preserve"> of 3D printing technology has the potential to trigger a second file-sharing revolution</w:t>
      </w:r>
      <w:r w:rsidR="00F879C8">
        <w:rPr>
          <w:rFonts w:ascii="Times New Roman" w:hAnsi="Times New Roman" w:cs="Times New Roman"/>
          <w:sz w:val="24"/>
          <w:szCs w:val="24"/>
        </w:rPr>
        <w:t>.  Adopting the DMCA approach, the patent law system can create a similar “notice and t</w:t>
      </w:r>
      <w:r w:rsidRPr="00F13E1A">
        <w:rPr>
          <w:rFonts w:ascii="Times New Roman" w:hAnsi="Times New Roman" w:cs="Times New Roman"/>
          <w:sz w:val="24"/>
          <w:szCs w:val="24"/>
        </w:rPr>
        <w:t>akedown</w:t>
      </w:r>
      <w:r w:rsidR="00F879C8">
        <w:rPr>
          <w:rFonts w:ascii="Times New Roman" w:hAnsi="Times New Roman" w:cs="Times New Roman"/>
          <w:sz w:val="24"/>
          <w:szCs w:val="24"/>
        </w:rPr>
        <w:t>” rule to prevent unauthorized distribution of 3D digital model files of patented products on the Internet.</w:t>
      </w:r>
      <w:r w:rsidR="007D4480">
        <w:rPr>
          <w:rFonts w:ascii="Times New Roman" w:hAnsi="Times New Roman" w:cs="Times New Roman"/>
          <w:sz w:val="24"/>
          <w:szCs w:val="24"/>
        </w:rPr>
        <w:t xml:space="preserve">  </w:t>
      </w:r>
    </w:p>
    <w:p w:rsidR="007D4480" w:rsidRDefault="007D4480" w:rsidP="00F13E1A">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However, </w:t>
      </w:r>
      <w:r w:rsidR="00F13E1A" w:rsidRPr="00F13E1A">
        <w:rPr>
          <w:rFonts w:ascii="Times New Roman" w:hAnsi="Times New Roman" w:cs="Times New Roman"/>
          <w:sz w:val="24"/>
          <w:szCs w:val="24"/>
        </w:rPr>
        <w:t xml:space="preserve">the rationality and feasibility of </w:t>
      </w:r>
      <w:r>
        <w:rPr>
          <w:rFonts w:ascii="Times New Roman" w:hAnsi="Times New Roman" w:cs="Times New Roman"/>
          <w:sz w:val="24"/>
          <w:szCs w:val="24"/>
        </w:rPr>
        <w:t xml:space="preserve">the protection mechanism </w:t>
      </w:r>
      <w:r w:rsidR="00F13E1A" w:rsidRPr="00F13E1A">
        <w:rPr>
          <w:rFonts w:ascii="Times New Roman" w:hAnsi="Times New Roman" w:cs="Times New Roman"/>
          <w:sz w:val="24"/>
          <w:szCs w:val="24"/>
        </w:rPr>
        <w:t>similar</w:t>
      </w:r>
      <w:r>
        <w:rPr>
          <w:rFonts w:ascii="Times New Roman" w:hAnsi="Times New Roman" w:cs="Times New Roman"/>
          <w:sz w:val="24"/>
          <w:szCs w:val="24"/>
        </w:rPr>
        <w:t xml:space="preserve"> to</w:t>
      </w:r>
      <w:r w:rsidR="00F13E1A" w:rsidRPr="00F13E1A">
        <w:rPr>
          <w:rFonts w:ascii="Times New Roman" w:hAnsi="Times New Roman" w:cs="Times New Roman"/>
          <w:sz w:val="24"/>
          <w:szCs w:val="24"/>
        </w:rPr>
        <w:t xml:space="preserve"> copyright protection ha</w:t>
      </w:r>
      <w:r>
        <w:rPr>
          <w:rFonts w:ascii="Times New Roman" w:hAnsi="Times New Roman" w:cs="Times New Roman"/>
          <w:sz w:val="24"/>
          <w:szCs w:val="24"/>
        </w:rPr>
        <w:t>ve</w:t>
      </w:r>
      <w:r w:rsidR="00F13E1A" w:rsidRPr="00F13E1A">
        <w:rPr>
          <w:rFonts w:ascii="Times New Roman" w:hAnsi="Times New Roman" w:cs="Times New Roman"/>
          <w:sz w:val="24"/>
          <w:szCs w:val="24"/>
        </w:rPr>
        <w:t xml:space="preserve"> </w:t>
      </w:r>
      <w:r>
        <w:rPr>
          <w:rFonts w:ascii="Times New Roman" w:hAnsi="Times New Roman" w:cs="Times New Roman"/>
          <w:sz w:val="24"/>
          <w:szCs w:val="24"/>
        </w:rPr>
        <w:t xml:space="preserve">been questioned.  Under the promotion of </w:t>
      </w:r>
      <w:r w:rsidR="00F13E1A" w:rsidRPr="00F13E1A">
        <w:rPr>
          <w:rFonts w:ascii="Times New Roman" w:hAnsi="Times New Roman" w:cs="Times New Roman"/>
          <w:sz w:val="24"/>
          <w:szCs w:val="24"/>
        </w:rPr>
        <w:t>3D printing technology</w:t>
      </w:r>
      <w:r>
        <w:rPr>
          <w:rFonts w:ascii="Times New Roman" w:hAnsi="Times New Roman" w:cs="Times New Roman"/>
          <w:sz w:val="24"/>
          <w:szCs w:val="24"/>
        </w:rPr>
        <w:t xml:space="preserve">, digitization of innovation and creation has a positive effect on forming an innovation open sharing system on the Internet.  Enforcement of patent right protection by limiting distribution of 3D digital model files may slow down the development of 3D printing technology.  The enforcement does not solve the fundamental problem of </w:t>
      </w:r>
      <w:r w:rsidR="00C66DCD">
        <w:rPr>
          <w:rFonts w:ascii="Times New Roman" w:hAnsi="Times New Roman" w:cs="Times New Roman"/>
          <w:sz w:val="24"/>
          <w:szCs w:val="24"/>
        </w:rPr>
        <w:t xml:space="preserve">democratization of manufacturing and rise of end-user production. </w:t>
      </w:r>
      <w:sdt>
        <w:sdtPr>
          <w:rPr>
            <w:rFonts w:ascii="Times New Roman" w:hAnsi="Times New Roman" w:cs="Times New Roman"/>
            <w:sz w:val="24"/>
            <w:szCs w:val="24"/>
          </w:rPr>
          <w:id w:val="66853188"/>
          <w:citation/>
        </w:sdtPr>
        <w:sdtEndPr/>
        <w:sdtContent>
          <w:r w:rsidR="00C66DCD">
            <w:rPr>
              <w:rFonts w:ascii="Times New Roman" w:hAnsi="Times New Roman" w:cs="Times New Roman"/>
              <w:sz w:val="24"/>
              <w:szCs w:val="24"/>
            </w:rPr>
            <w:fldChar w:fldCharType="begin"/>
          </w:r>
          <w:r w:rsidR="00C66DCD">
            <w:rPr>
              <w:rFonts w:ascii="Times New Roman" w:hAnsi="Times New Roman" w:cs="Times New Roman"/>
              <w:sz w:val="24"/>
              <w:szCs w:val="24"/>
            </w:rPr>
            <w:instrText xml:space="preserve"> CITATION Placeholder27 \l 1033 </w:instrText>
          </w:r>
          <w:r w:rsidR="00C66DCD">
            <w:rPr>
              <w:rFonts w:ascii="Times New Roman" w:hAnsi="Times New Roman" w:cs="Times New Roman"/>
              <w:sz w:val="24"/>
              <w:szCs w:val="24"/>
            </w:rPr>
            <w:fldChar w:fldCharType="separate"/>
          </w:r>
          <w:r w:rsidR="00C66DCD" w:rsidRPr="00C66DCD">
            <w:rPr>
              <w:rFonts w:ascii="Times New Roman" w:hAnsi="Times New Roman" w:cs="Times New Roman"/>
              <w:noProof/>
              <w:sz w:val="24"/>
              <w:szCs w:val="24"/>
            </w:rPr>
            <w:t>(Placeholder27)</w:t>
          </w:r>
          <w:r w:rsidR="00C66DCD">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rsidR="00C66DCD" w:rsidRDefault="00C66DCD" w:rsidP="00F13E1A">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Moreover, when the patentee seeks cross-protection of 3D digital model files of patented products based on both patent and copyright laws, it can leads to problems of backdoor patent </w:t>
      </w:r>
      <w:sdt>
        <w:sdtPr>
          <w:rPr>
            <w:rFonts w:ascii="Times New Roman" w:hAnsi="Times New Roman" w:cs="Times New Roman"/>
            <w:sz w:val="24"/>
            <w:szCs w:val="24"/>
          </w:rPr>
          <w:id w:val="1258956263"/>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Placeholder28 \l 1033 </w:instrText>
          </w:r>
          <w:r>
            <w:rPr>
              <w:rFonts w:ascii="Times New Roman" w:hAnsi="Times New Roman" w:cs="Times New Roman"/>
              <w:sz w:val="24"/>
              <w:szCs w:val="24"/>
            </w:rPr>
            <w:fldChar w:fldCharType="separate"/>
          </w:r>
          <w:r w:rsidRPr="00C66DCD">
            <w:rPr>
              <w:rFonts w:ascii="Times New Roman" w:hAnsi="Times New Roman" w:cs="Times New Roman"/>
              <w:noProof/>
              <w:sz w:val="24"/>
              <w:szCs w:val="24"/>
            </w:rPr>
            <w:t>(Placeholder28)</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and mutant copyrights</w:t>
      </w:r>
      <w:sdt>
        <w:sdtPr>
          <w:rPr>
            <w:rFonts w:ascii="Times New Roman" w:hAnsi="Times New Roman" w:cs="Times New Roman"/>
            <w:sz w:val="24"/>
            <w:szCs w:val="24"/>
          </w:rPr>
          <w:id w:val="-1320496641"/>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Placeholder29 \l 1033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C66DCD">
            <w:rPr>
              <w:rFonts w:ascii="Times New Roman" w:hAnsi="Times New Roman" w:cs="Times New Roman"/>
              <w:noProof/>
              <w:sz w:val="24"/>
              <w:szCs w:val="24"/>
            </w:rPr>
            <w:t>(Placeholder29)</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rsidR="00144975" w:rsidRDefault="00C66DCD" w:rsidP="00F13E1A">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The patent law system should also </w:t>
      </w:r>
      <w:r w:rsidR="00144975">
        <w:rPr>
          <w:rFonts w:ascii="Times New Roman" w:hAnsi="Times New Roman" w:cs="Times New Roman"/>
          <w:sz w:val="24"/>
          <w:szCs w:val="24"/>
        </w:rPr>
        <w:t xml:space="preserve">revisit the foundation of the doctrine of repair and reconstruction.  The patent law system should differentiate between legal repair and illegal reconstruction, by deicing the boundary or standard for the doctrine.  </w:t>
      </w:r>
      <w:r w:rsidR="00144975" w:rsidRPr="00144975">
        <w:rPr>
          <w:rFonts w:ascii="Times New Roman" w:hAnsi="Times New Roman" w:cs="Times New Roman"/>
          <w:sz w:val="24"/>
          <w:szCs w:val="24"/>
        </w:rPr>
        <w:t>As previously mentioned, 3D printing technology</w:t>
      </w:r>
      <w:r w:rsidR="00144975">
        <w:rPr>
          <w:rFonts w:ascii="Times New Roman" w:hAnsi="Times New Roman" w:cs="Times New Roman"/>
          <w:sz w:val="24"/>
          <w:szCs w:val="24"/>
        </w:rPr>
        <w:t xml:space="preserve"> is a new impact to the </w:t>
      </w:r>
      <w:r w:rsidR="00144975" w:rsidRPr="00144975">
        <w:rPr>
          <w:rFonts w:ascii="Times New Roman" w:hAnsi="Times New Roman" w:cs="Times New Roman"/>
          <w:sz w:val="24"/>
          <w:szCs w:val="24"/>
        </w:rPr>
        <w:t xml:space="preserve">patent law </w:t>
      </w:r>
      <w:r w:rsidR="00144975">
        <w:rPr>
          <w:rFonts w:ascii="Times New Roman" w:hAnsi="Times New Roman" w:cs="Times New Roman"/>
          <w:sz w:val="24"/>
          <w:szCs w:val="24"/>
        </w:rPr>
        <w:t xml:space="preserve">doctrine of repair and reconstruction.  </w:t>
      </w:r>
      <w:r w:rsidR="00144975" w:rsidRPr="00144975">
        <w:rPr>
          <w:rFonts w:ascii="Times New Roman" w:hAnsi="Times New Roman" w:cs="Times New Roman"/>
          <w:sz w:val="24"/>
          <w:szCs w:val="24"/>
        </w:rPr>
        <w:t xml:space="preserve">The level of legal clarity in the </w:t>
      </w:r>
      <w:r w:rsidR="00144975">
        <w:rPr>
          <w:rFonts w:ascii="Times New Roman" w:hAnsi="Times New Roman" w:cs="Times New Roman"/>
          <w:sz w:val="24"/>
          <w:szCs w:val="24"/>
        </w:rPr>
        <w:t xml:space="preserve">boundary between the concepts of repair and reconstruction allows consumers to better foresee the legal boundary of 3D printing activities, and allows patent owners to better plan the strategy for </w:t>
      </w:r>
      <w:r w:rsidR="00C8203B">
        <w:rPr>
          <w:rFonts w:ascii="Times New Roman" w:hAnsi="Times New Roman" w:cs="Times New Roman"/>
          <w:sz w:val="24"/>
          <w:szCs w:val="24"/>
        </w:rPr>
        <w:t xml:space="preserve">technological development and patent right protection. </w:t>
      </w:r>
    </w:p>
    <w:p w:rsidR="00C8203B" w:rsidRDefault="00C8203B" w:rsidP="00F13E1A">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144975" w:rsidRPr="00144975">
        <w:rPr>
          <w:rFonts w:ascii="Times New Roman" w:hAnsi="Times New Roman" w:cs="Times New Roman"/>
          <w:sz w:val="24"/>
          <w:szCs w:val="24"/>
        </w:rPr>
        <w:t>To some extent, 3D printing technology</w:t>
      </w:r>
      <w:r>
        <w:rPr>
          <w:rFonts w:ascii="Times New Roman" w:hAnsi="Times New Roman" w:cs="Times New Roman"/>
          <w:sz w:val="24"/>
          <w:szCs w:val="24"/>
        </w:rPr>
        <w:t xml:space="preserve"> provides a chance </w:t>
      </w:r>
      <w:r w:rsidR="00144975" w:rsidRPr="00144975">
        <w:rPr>
          <w:rFonts w:ascii="Times New Roman" w:hAnsi="Times New Roman" w:cs="Times New Roman"/>
          <w:sz w:val="24"/>
          <w:szCs w:val="24"/>
        </w:rPr>
        <w:t>to reconstruct the relationship</w:t>
      </w:r>
      <w:r>
        <w:rPr>
          <w:rFonts w:ascii="Times New Roman" w:hAnsi="Times New Roman" w:cs="Times New Roman"/>
          <w:sz w:val="24"/>
          <w:szCs w:val="24"/>
        </w:rPr>
        <w:t>s</w:t>
      </w:r>
      <w:r w:rsidR="00144975" w:rsidRPr="00144975">
        <w:rPr>
          <w:rFonts w:ascii="Times New Roman" w:hAnsi="Times New Roman" w:cs="Times New Roman"/>
          <w:sz w:val="24"/>
          <w:szCs w:val="24"/>
        </w:rPr>
        <w:t xml:space="preserve"> </w:t>
      </w:r>
      <w:r>
        <w:rPr>
          <w:rFonts w:ascii="Times New Roman" w:hAnsi="Times New Roman" w:cs="Times New Roman"/>
          <w:sz w:val="24"/>
          <w:szCs w:val="24"/>
        </w:rPr>
        <w:t>among patent owners, product manufacturers, and consumers/end users</w:t>
      </w:r>
      <w:r w:rsidR="00144975" w:rsidRPr="00144975">
        <w:rPr>
          <w:rFonts w:ascii="Times New Roman" w:hAnsi="Times New Roman" w:cs="Times New Roman"/>
          <w:sz w:val="24"/>
          <w:szCs w:val="24"/>
        </w:rPr>
        <w:t xml:space="preserve"> </w:t>
      </w:r>
      <w:r>
        <w:rPr>
          <w:rFonts w:ascii="Times New Roman" w:hAnsi="Times New Roman" w:cs="Times New Roman"/>
          <w:sz w:val="24"/>
          <w:szCs w:val="24"/>
        </w:rPr>
        <w:t>from patent law perspective.  In order to balance between patentee rights and interests of the general public</w:t>
      </w:r>
      <w:r w:rsidR="0084108E">
        <w:rPr>
          <w:rFonts w:ascii="Times New Roman" w:hAnsi="Times New Roman" w:cs="Times New Roman"/>
          <w:sz w:val="24"/>
          <w:szCs w:val="24"/>
        </w:rPr>
        <w:t xml:space="preserve"> prior to the existence of socialized manufacturing</w:t>
      </w:r>
      <w:r>
        <w:rPr>
          <w:rFonts w:ascii="Times New Roman" w:hAnsi="Times New Roman" w:cs="Times New Roman"/>
          <w:sz w:val="24"/>
          <w:szCs w:val="24"/>
        </w:rPr>
        <w:t>, some countries (China)</w:t>
      </w:r>
      <w:r w:rsidR="0084108E">
        <w:rPr>
          <w:rFonts w:ascii="Times New Roman" w:hAnsi="Times New Roman" w:cs="Times New Roman"/>
          <w:sz w:val="24"/>
          <w:szCs w:val="24"/>
        </w:rPr>
        <w:t xml:space="preserve"> treat the practice of other’s patented invention for non-commercial uses, </w:t>
      </w:r>
      <w:r>
        <w:rPr>
          <w:rFonts w:ascii="Times New Roman" w:hAnsi="Times New Roman" w:cs="Times New Roman"/>
          <w:sz w:val="24"/>
          <w:szCs w:val="24"/>
        </w:rPr>
        <w:t xml:space="preserve">as an exception </w:t>
      </w:r>
      <w:r w:rsidR="0084108E">
        <w:rPr>
          <w:rFonts w:ascii="Times New Roman" w:hAnsi="Times New Roman" w:cs="Times New Roman"/>
          <w:sz w:val="24"/>
          <w:szCs w:val="24"/>
        </w:rPr>
        <w:t xml:space="preserve">to patent infringement. </w:t>
      </w:r>
    </w:p>
    <w:p w:rsidR="0084108E" w:rsidRDefault="0084108E" w:rsidP="00F13E1A">
      <w:pPr>
        <w:spacing w:after="0" w:line="360" w:lineRule="auto"/>
        <w:rPr>
          <w:rFonts w:ascii="Times New Roman" w:hAnsi="Times New Roman" w:cs="Times New Roman"/>
          <w:sz w:val="24"/>
          <w:szCs w:val="24"/>
        </w:rPr>
      </w:pPr>
      <w:r>
        <w:rPr>
          <w:rFonts w:ascii="Times New Roman" w:hAnsi="Times New Roman" w:cs="Times New Roman"/>
          <w:sz w:val="24"/>
          <w:szCs w:val="24"/>
        </w:rPr>
        <w:tab/>
        <w:t>It may be helpful to adopt such a treatment by clarifying the non-commercial uses by statutes or case laws.  For instance, the patent owner may get no monetary relief, if the 3D printing activity is for non-commercial use and the activity has little impact on the benefits of the patent owner.</w:t>
      </w:r>
      <w:sdt>
        <w:sdtPr>
          <w:rPr>
            <w:rFonts w:ascii="Times New Roman" w:hAnsi="Times New Roman" w:cs="Times New Roman"/>
            <w:sz w:val="24"/>
            <w:szCs w:val="24"/>
          </w:rPr>
          <w:id w:val="944275581"/>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Placeholder30 \l 1033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84108E">
            <w:rPr>
              <w:rFonts w:ascii="Times New Roman" w:hAnsi="Times New Roman" w:cs="Times New Roman"/>
              <w:noProof/>
              <w:sz w:val="24"/>
              <w:szCs w:val="24"/>
            </w:rPr>
            <w:t>(Placeholder30)</w:t>
          </w:r>
          <w:r>
            <w:rPr>
              <w:rFonts w:ascii="Times New Roman" w:hAnsi="Times New Roman" w:cs="Times New Roman"/>
              <w:sz w:val="24"/>
              <w:szCs w:val="24"/>
            </w:rPr>
            <w:fldChar w:fldCharType="end"/>
          </w:r>
        </w:sdtContent>
      </w:sdt>
      <w:r w:rsidR="00446A31">
        <w:rPr>
          <w:rFonts w:ascii="Times New Roman" w:hAnsi="Times New Roman" w:cs="Times New Roman"/>
          <w:sz w:val="24"/>
          <w:szCs w:val="24"/>
        </w:rPr>
        <w:t xml:space="preserve">.  The case laws may set up certain boundary to the non-commercial use in 3D printing context, such as a threshold monetary upper limit for the value of a patented product, or a threshold quantity of replaced or repaired components. </w:t>
      </w:r>
      <w:r>
        <w:rPr>
          <w:rFonts w:ascii="Times New Roman" w:hAnsi="Times New Roman" w:cs="Times New Roman"/>
          <w:sz w:val="24"/>
          <w:szCs w:val="24"/>
        </w:rPr>
        <w:t xml:space="preserve">  </w:t>
      </w:r>
    </w:p>
    <w:p w:rsidR="0084108E" w:rsidRDefault="0084108E" w:rsidP="00F13E1A">
      <w:pPr>
        <w:spacing w:after="0" w:line="360" w:lineRule="auto"/>
        <w:rPr>
          <w:rFonts w:ascii="Times New Roman" w:hAnsi="Times New Roman" w:cs="Times New Roman"/>
          <w:sz w:val="24"/>
          <w:szCs w:val="24"/>
        </w:rPr>
      </w:pPr>
    </w:p>
    <w:p w:rsidR="00144975" w:rsidRDefault="00144975" w:rsidP="00F13E1A">
      <w:pPr>
        <w:spacing w:after="0" w:line="360" w:lineRule="auto"/>
        <w:rPr>
          <w:rFonts w:ascii="Times New Roman" w:hAnsi="Times New Roman" w:cs="Times New Roman"/>
          <w:sz w:val="24"/>
          <w:szCs w:val="24"/>
        </w:rPr>
      </w:pPr>
    </w:p>
    <w:sectPr w:rsidR="0014497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394" w:rsidRDefault="00EA5394" w:rsidP="000323B7">
      <w:pPr>
        <w:spacing w:after="0" w:line="240" w:lineRule="auto"/>
      </w:pPr>
      <w:r>
        <w:separator/>
      </w:r>
    </w:p>
  </w:endnote>
  <w:endnote w:type="continuationSeparator" w:id="0">
    <w:p w:rsidR="00EA5394" w:rsidRDefault="00EA5394" w:rsidP="0003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702041"/>
      <w:docPartObj>
        <w:docPartGallery w:val="Page Numbers (Bottom of Page)"/>
        <w:docPartUnique/>
      </w:docPartObj>
    </w:sdtPr>
    <w:sdtEndPr/>
    <w:sdtContent>
      <w:sdt>
        <w:sdtPr>
          <w:id w:val="-1669238322"/>
          <w:docPartObj>
            <w:docPartGallery w:val="Page Numbers (Top of Page)"/>
            <w:docPartUnique/>
          </w:docPartObj>
        </w:sdtPr>
        <w:sdtEndPr/>
        <w:sdtContent>
          <w:p w:rsidR="000323B7" w:rsidRDefault="000323B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4597E">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4597E">
              <w:rPr>
                <w:b/>
                <w:bCs/>
                <w:noProof/>
              </w:rPr>
              <w:t>11</w:t>
            </w:r>
            <w:r>
              <w:rPr>
                <w:b/>
                <w:bCs/>
                <w:sz w:val="24"/>
                <w:szCs w:val="24"/>
              </w:rPr>
              <w:fldChar w:fldCharType="end"/>
            </w:r>
          </w:p>
        </w:sdtContent>
      </w:sdt>
    </w:sdtContent>
  </w:sdt>
  <w:p w:rsidR="000323B7" w:rsidRDefault="000323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394" w:rsidRDefault="00EA5394" w:rsidP="000323B7">
      <w:pPr>
        <w:spacing w:after="0" w:line="240" w:lineRule="auto"/>
      </w:pPr>
      <w:r>
        <w:separator/>
      </w:r>
    </w:p>
  </w:footnote>
  <w:footnote w:type="continuationSeparator" w:id="0">
    <w:p w:rsidR="00EA5394" w:rsidRDefault="00EA5394" w:rsidP="000323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B0"/>
    <w:rsid w:val="000323B7"/>
    <w:rsid w:val="00085922"/>
    <w:rsid w:val="000C19EF"/>
    <w:rsid w:val="000D41EA"/>
    <w:rsid w:val="0012367E"/>
    <w:rsid w:val="00144975"/>
    <w:rsid w:val="00173EB6"/>
    <w:rsid w:val="001A6F01"/>
    <w:rsid w:val="001B0CFA"/>
    <w:rsid w:val="00222936"/>
    <w:rsid w:val="00224F41"/>
    <w:rsid w:val="00235555"/>
    <w:rsid w:val="00272D57"/>
    <w:rsid w:val="002E2909"/>
    <w:rsid w:val="00303E68"/>
    <w:rsid w:val="003059DB"/>
    <w:rsid w:val="00366D25"/>
    <w:rsid w:val="00397F1E"/>
    <w:rsid w:val="003A2229"/>
    <w:rsid w:val="003D06BA"/>
    <w:rsid w:val="003F7798"/>
    <w:rsid w:val="00406466"/>
    <w:rsid w:val="00434F3D"/>
    <w:rsid w:val="00446A31"/>
    <w:rsid w:val="00493B5E"/>
    <w:rsid w:val="004C2B23"/>
    <w:rsid w:val="004D55F7"/>
    <w:rsid w:val="00543569"/>
    <w:rsid w:val="0057361C"/>
    <w:rsid w:val="005D2004"/>
    <w:rsid w:val="00622B41"/>
    <w:rsid w:val="006369C5"/>
    <w:rsid w:val="00665E23"/>
    <w:rsid w:val="006D4F00"/>
    <w:rsid w:val="006F566E"/>
    <w:rsid w:val="00711828"/>
    <w:rsid w:val="00737A88"/>
    <w:rsid w:val="007735B0"/>
    <w:rsid w:val="007902B0"/>
    <w:rsid w:val="007A0554"/>
    <w:rsid w:val="007A3A2C"/>
    <w:rsid w:val="007B5AE8"/>
    <w:rsid w:val="007D4480"/>
    <w:rsid w:val="0084108E"/>
    <w:rsid w:val="00853127"/>
    <w:rsid w:val="00877A34"/>
    <w:rsid w:val="008F38B6"/>
    <w:rsid w:val="00904931"/>
    <w:rsid w:val="009519E2"/>
    <w:rsid w:val="00970513"/>
    <w:rsid w:val="009A3FD8"/>
    <w:rsid w:val="009E1A83"/>
    <w:rsid w:val="009F6D62"/>
    <w:rsid w:val="00A16ED8"/>
    <w:rsid w:val="00A62D51"/>
    <w:rsid w:val="00AB011B"/>
    <w:rsid w:val="00AB61FF"/>
    <w:rsid w:val="00AC1DE1"/>
    <w:rsid w:val="00AE4583"/>
    <w:rsid w:val="00B551B1"/>
    <w:rsid w:val="00B66CA4"/>
    <w:rsid w:val="00B771F0"/>
    <w:rsid w:val="00BB496D"/>
    <w:rsid w:val="00C66DCD"/>
    <w:rsid w:val="00C8203B"/>
    <w:rsid w:val="00CB20C1"/>
    <w:rsid w:val="00CB264D"/>
    <w:rsid w:val="00CD1619"/>
    <w:rsid w:val="00CF2363"/>
    <w:rsid w:val="00CF78D8"/>
    <w:rsid w:val="00D26DCA"/>
    <w:rsid w:val="00D6030A"/>
    <w:rsid w:val="00D63AEA"/>
    <w:rsid w:val="00DA517A"/>
    <w:rsid w:val="00DC0232"/>
    <w:rsid w:val="00E01D6A"/>
    <w:rsid w:val="00E25A34"/>
    <w:rsid w:val="00EA5394"/>
    <w:rsid w:val="00EB02A1"/>
    <w:rsid w:val="00EC3DE2"/>
    <w:rsid w:val="00EE5F91"/>
    <w:rsid w:val="00F13E1A"/>
    <w:rsid w:val="00F21FF3"/>
    <w:rsid w:val="00F4597E"/>
    <w:rsid w:val="00F879C8"/>
    <w:rsid w:val="00FE3E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DE2"/>
    <w:rPr>
      <w:color w:val="0000FF" w:themeColor="hyperlink"/>
      <w:u w:val="single"/>
    </w:rPr>
  </w:style>
  <w:style w:type="paragraph" w:styleId="BalloonText">
    <w:name w:val="Balloon Text"/>
    <w:basedOn w:val="Normal"/>
    <w:link w:val="BalloonTextChar"/>
    <w:uiPriority w:val="99"/>
    <w:semiHidden/>
    <w:unhideWhenUsed/>
    <w:rsid w:val="007A0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554"/>
    <w:rPr>
      <w:rFonts w:ascii="Tahoma" w:hAnsi="Tahoma" w:cs="Tahoma"/>
      <w:sz w:val="16"/>
      <w:szCs w:val="16"/>
    </w:rPr>
  </w:style>
  <w:style w:type="paragraph" w:styleId="Header">
    <w:name w:val="header"/>
    <w:basedOn w:val="Normal"/>
    <w:link w:val="HeaderChar"/>
    <w:uiPriority w:val="99"/>
    <w:unhideWhenUsed/>
    <w:rsid w:val="00032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3B7"/>
  </w:style>
  <w:style w:type="paragraph" w:styleId="Footer">
    <w:name w:val="footer"/>
    <w:basedOn w:val="Normal"/>
    <w:link w:val="FooterChar"/>
    <w:uiPriority w:val="99"/>
    <w:unhideWhenUsed/>
    <w:rsid w:val="00032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3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DE2"/>
    <w:rPr>
      <w:color w:val="0000FF" w:themeColor="hyperlink"/>
      <w:u w:val="single"/>
    </w:rPr>
  </w:style>
  <w:style w:type="paragraph" w:styleId="BalloonText">
    <w:name w:val="Balloon Text"/>
    <w:basedOn w:val="Normal"/>
    <w:link w:val="BalloonTextChar"/>
    <w:uiPriority w:val="99"/>
    <w:semiHidden/>
    <w:unhideWhenUsed/>
    <w:rsid w:val="007A0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554"/>
    <w:rPr>
      <w:rFonts w:ascii="Tahoma" w:hAnsi="Tahoma" w:cs="Tahoma"/>
      <w:sz w:val="16"/>
      <w:szCs w:val="16"/>
    </w:rPr>
  </w:style>
  <w:style w:type="paragraph" w:styleId="Header">
    <w:name w:val="header"/>
    <w:basedOn w:val="Normal"/>
    <w:link w:val="HeaderChar"/>
    <w:uiPriority w:val="99"/>
    <w:unhideWhenUsed/>
    <w:rsid w:val="00032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3B7"/>
  </w:style>
  <w:style w:type="paragraph" w:styleId="Footer">
    <w:name w:val="footer"/>
    <w:basedOn w:val="Normal"/>
    <w:link w:val="FooterChar"/>
    <w:uiPriority w:val="99"/>
    <w:unhideWhenUsed/>
    <w:rsid w:val="00032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 xmlns:b="http://schemas.openxmlformats.org/officeDocument/2006/bibliography" xmlns="http://schemas.openxmlformats.org/officeDocument/2006/bibliography">
    <b:Tag>Placeholder3</b:Tag>
    <b:RefOrder>3</b:RefOrder>
  </b:Source>
  <b:Source xmlns:b="http://schemas.openxmlformats.org/officeDocument/2006/bibliography" xmlns="http://schemas.openxmlformats.org/officeDocument/2006/bibliography">
    <b:Tag>Placeholder4</b:Tag>
    <b:RefOrder>4</b:RefOrder>
  </b:Source>
  <b:Source xmlns:b="http://schemas.openxmlformats.org/officeDocument/2006/bibliography" xmlns="http://schemas.openxmlformats.org/officeDocument/2006/bibliography">
    <b:Tag>Placeholder5</b:Tag>
    <b:RefOrder>5</b:RefOrder>
  </b:Source>
  <b:Source xmlns:b="http://schemas.openxmlformats.org/officeDocument/2006/bibliography" xmlns="http://schemas.openxmlformats.org/officeDocument/2006/bibliography">
    <b:Tag>Placeholder6</b:Tag>
    <b:RefOrder>6</b:RefOrder>
  </b:Source>
  <b:Source xmlns:b="http://schemas.openxmlformats.org/officeDocument/2006/bibliography" xmlns="http://schemas.openxmlformats.org/officeDocument/2006/bibliography">
    <b:Tag>Placeholder7</b:Tag>
    <b:RefOrder>7</b:RefOrder>
  </b:Source>
  <b:Source xmlns:b="http://schemas.openxmlformats.org/officeDocument/2006/bibliography" xmlns="http://schemas.openxmlformats.org/officeDocument/2006/bibliography">
    <b:Tag>Placeholder8</b:Tag>
    <b:RefOrder>8</b:RefOrder>
  </b:Source>
  <b:Source xmlns:b="http://schemas.openxmlformats.org/officeDocument/2006/bibliography" xmlns="http://schemas.openxmlformats.org/officeDocument/2006/bibliography">
    <b:Tag>Placeholder9</b:Tag>
    <b:RefOrder>9</b:RefOrder>
  </b:Source>
  <b:Source xmlns:b="http://schemas.openxmlformats.org/officeDocument/2006/bibliography" xmlns="http://schemas.openxmlformats.org/officeDocument/2006/bibliography">
    <b:Tag>Placeholder10</b:Tag>
    <b:RefOrder>10</b:RefOrder>
  </b:Source>
  <b:Source xmlns:b="http://schemas.openxmlformats.org/officeDocument/2006/bibliography" xmlns="http://schemas.openxmlformats.org/officeDocument/2006/bibliography">
    <b:Tag>Placeholder11</b:Tag>
    <b:RefOrder>12</b:RefOrder>
  </b:Source>
  <b:Source xmlns:b="http://schemas.openxmlformats.org/officeDocument/2006/bibliography" xmlns="http://schemas.openxmlformats.org/officeDocument/2006/bibliography">
    <b:Tag>Placeholder12</b:Tag>
    <b:RefOrder>11</b:RefOrder>
  </b:Source>
  <b:Source xmlns:b="http://schemas.openxmlformats.org/officeDocument/2006/bibliography" xmlns="http://schemas.openxmlformats.org/officeDocument/2006/bibliography">
    <b:Tag>Placeholder13</b:Tag>
    <b:RefOrder>13</b:RefOrder>
  </b:Source>
  <b:Source xmlns:b="http://schemas.openxmlformats.org/officeDocument/2006/bibliography" xmlns="http://schemas.openxmlformats.org/officeDocument/2006/bibliography">
    <b:Tag>Placeholder14</b:Tag>
    <b:RefOrder>14</b:RefOrder>
  </b:Source>
  <b:Source xmlns:b="http://schemas.openxmlformats.org/officeDocument/2006/bibliography" xmlns="http://schemas.openxmlformats.org/officeDocument/2006/bibliography">
    <b:Tag>Placeholder15</b:Tag>
    <b:RefOrder>15</b:RefOrder>
  </b:Source>
  <b:Source xmlns:b="http://schemas.openxmlformats.org/officeDocument/2006/bibliography" xmlns="http://schemas.openxmlformats.org/officeDocument/2006/bibliography">
    <b:Tag>Placeholder16</b:Tag>
    <b:RefOrder>16</b:RefOrder>
  </b:Source>
  <b:Source xmlns:b="http://schemas.openxmlformats.org/officeDocument/2006/bibliography" xmlns="http://schemas.openxmlformats.org/officeDocument/2006/bibliography">
    <b:Tag>Placeholder17</b:Tag>
    <b:RefOrder>17</b:RefOrder>
  </b:Source>
  <b:Source xmlns:b="http://schemas.openxmlformats.org/officeDocument/2006/bibliography" xmlns="http://schemas.openxmlformats.org/officeDocument/2006/bibliography">
    <b:Tag>Placeholder18</b:Tag>
    <b:RefOrder>18</b:RefOrder>
  </b:Source>
  <b:Source xmlns:b="http://schemas.openxmlformats.org/officeDocument/2006/bibliography" xmlns="http://schemas.openxmlformats.org/officeDocument/2006/bibliography">
    <b:Tag>Placeholder19</b:Tag>
    <b:RefOrder>19</b:RefOrder>
  </b:Source>
  <b:Source xmlns:b="http://schemas.openxmlformats.org/officeDocument/2006/bibliography" xmlns="http://schemas.openxmlformats.org/officeDocument/2006/bibliography">
    <b:Tag>Placeholder20</b:Tag>
    <b:RefOrder>20</b:RefOrder>
  </b:Source>
  <b:Source xmlns:b="http://schemas.openxmlformats.org/officeDocument/2006/bibliography" xmlns="http://schemas.openxmlformats.org/officeDocument/2006/bibliography">
    <b:Tag>Placeholder21</b:Tag>
    <b:RefOrder>21</b:RefOrder>
  </b:Source>
  <b:Source xmlns:b="http://schemas.openxmlformats.org/officeDocument/2006/bibliography" xmlns="http://schemas.openxmlformats.org/officeDocument/2006/bibliography">
    <b:Tag>Placeholder22</b:Tag>
    <b:RefOrder>22</b:RefOrder>
  </b:Source>
  <b:Source xmlns:b="http://schemas.openxmlformats.org/officeDocument/2006/bibliography" xmlns="http://schemas.openxmlformats.org/officeDocument/2006/bibliography">
    <b:Tag>Placeholder23</b:Tag>
    <b:RefOrder>23</b:RefOrder>
  </b:Source>
  <b:Source xmlns:b="http://schemas.openxmlformats.org/officeDocument/2006/bibliography" xmlns="http://schemas.openxmlformats.org/officeDocument/2006/bibliography">
    <b:Tag>Placeholder24</b:Tag>
    <b:RefOrder>24</b:RefOrder>
  </b:Source>
  <b:Source xmlns:b="http://schemas.openxmlformats.org/officeDocument/2006/bibliography" xmlns="http://schemas.openxmlformats.org/officeDocument/2006/bibliography">
    <b:Tag>Placeholder25</b:Tag>
    <b:RefOrder>25</b:RefOrder>
  </b:Source>
  <b:Source xmlns:b="http://schemas.openxmlformats.org/officeDocument/2006/bibliography" xmlns="http://schemas.openxmlformats.org/officeDocument/2006/bibliography">
    <b:Tag>Placeholder26</b:Tag>
    <b:RefOrder>26</b:RefOrder>
  </b:Source>
  <b:Source xmlns:b="http://schemas.openxmlformats.org/officeDocument/2006/bibliography" xmlns="http://schemas.openxmlformats.org/officeDocument/2006/bibliography">
    <b:Tag>Placeholder27</b:Tag>
    <b:RefOrder>27</b:RefOrder>
  </b:Source>
  <b:Source xmlns:b="http://schemas.openxmlformats.org/officeDocument/2006/bibliography" xmlns="http://schemas.openxmlformats.org/officeDocument/2006/bibliography">
    <b:Tag>Placeholder28</b:Tag>
    <b:RefOrder>28</b:RefOrder>
  </b:Source>
  <b:Source xmlns:b="http://schemas.openxmlformats.org/officeDocument/2006/bibliography" xmlns="http://schemas.openxmlformats.org/officeDocument/2006/bibliography">
    <b:Tag>Placeholder29</b:Tag>
    <b:RefOrder>29</b:RefOrder>
  </b:Source>
  <b:Source xmlns:b="http://schemas.openxmlformats.org/officeDocument/2006/bibliography" xmlns="http://schemas.openxmlformats.org/officeDocument/2006/bibliography">
    <b:Tag>Placeholder30</b:Tag>
    <b:RefOrder>30</b:RefOrder>
  </b:Source>
</b:Sources>
</file>

<file path=customXml/itemProps1.xml><?xml version="1.0" encoding="utf-8"?>
<ds:datastoreItem xmlns:ds="http://schemas.openxmlformats.org/officeDocument/2006/customXml" ds:itemID="{AA8BE65F-E613-7449-8E80-CF16AD6A3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4057</Words>
  <Characters>23126</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Perkins Coie LLP</Company>
  <LinksUpToDate>false</LinksUpToDate>
  <CharactersWithSpaces>27129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 Name</dc:creator>
  <cp:lastModifiedBy>David Friedman</cp:lastModifiedBy>
  <cp:revision>2</cp:revision>
  <dcterms:created xsi:type="dcterms:W3CDTF">2014-11-11T09:13:00Z</dcterms:created>
  <dcterms:modified xsi:type="dcterms:W3CDTF">2014-11-11T09:13:00Z</dcterms:modified>
</cp:coreProperties>
</file>